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82B4" w14:textId="77777777" w:rsidR="00E82F46" w:rsidRDefault="00E82F46" w:rsidP="00E82F46">
      <w:pPr>
        <w:pStyle w:val="NoSpacing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The National Trust</w:t>
      </w:r>
    </w:p>
    <w:p w14:paraId="7D7CF759" w14:textId="77777777" w:rsidR="00E82F46" w:rsidRDefault="00E82F46" w:rsidP="00E82F46">
      <w:pPr>
        <w:pStyle w:val="NoSpacing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(</w:t>
      </w:r>
      <w:hyperlink r:id="rId5" w:history="1">
        <w:r w:rsidRPr="00AD2F61">
          <w:rPr>
            <w:rStyle w:val="Hyperlink"/>
            <w:b/>
            <w:bCs/>
            <w:sz w:val="28"/>
            <w:szCs w:val="24"/>
          </w:rPr>
          <w:t>https://thenationaltrust.gov.in</w:t>
        </w:r>
      </w:hyperlink>
      <w:r>
        <w:rPr>
          <w:b/>
          <w:bCs/>
          <w:sz w:val="28"/>
          <w:szCs w:val="24"/>
        </w:rPr>
        <w:t xml:space="preserve"> )</w:t>
      </w:r>
    </w:p>
    <w:p w14:paraId="3E2A07DE" w14:textId="56321F66" w:rsidR="005D3056" w:rsidRDefault="005D3056" w:rsidP="005D3056">
      <w:pPr>
        <w:pStyle w:val="NoSpacing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FORM-</w:t>
      </w:r>
      <w:r w:rsidR="007C0B6C">
        <w:rPr>
          <w:b/>
          <w:bCs/>
          <w:sz w:val="28"/>
          <w:szCs w:val="24"/>
        </w:rPr>
        <w:t>C</w:t>
      </w:r>
    </w:p>
    <w:p w14:paraId="6D7CB746" w14:textId="77777777" w:rsidR="005D3056" w:rsidRDefault="005D3056" w:rsidP="005D3056">
      <w:pPr>
        <w:pStyle w:val="NoSpacing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(</w:t>
      </w:r>
      <w:proofErr w:type="gramStart"/>
      <w:r>
        <w:rPr>
          <w:b/>
          <w:bCs/>
          <w:sz w:val="28"/>
          <w:szCs w:val="24"/>
        </w:rPr>
        <w:t>see</w:t>
      </w:r>
      <w:proofErr w:type="gramEnd"/>
      <w:r>
        <w:rPr>
          <w:b/>
          <w:bCs/>
          <w:sz w:val="28"/>
          <w:szCs w:val="24"/>
        </w:rPr>
        <w:t xml:space="preserve"> rule 27(1)</w:t>
      </w:r>
    </w:p>
    <w:p w14:paraId="0F911AD9" w14:textId="77777777" w:rsidR="00954BB4" w:rsidRDefault="005057C1" w:rsidP="00954BB4">
      <w:pPr>
        <w:pStyle w:val="NoSpacing"/>
        <w:jc w:val="center"/>
        <w:rPr>
          <w:b/>
          <w:bCs/>
          <w:sz w:val="28"/>
          <w:szCs w:val="24"/>
        </w:rPr>
      </w:pPr>
      <w:r w:rsidRPr="005057C1">
        <w:rPr>
          <w:b/>
          <w:bCs/>
          <w:sz w:val="28"/>
          <w:szCs w:val="24"/>
        </w:rPr>
        <w:t xml:space="preserve">Format of return covering property of the ward to be submitted by the guardian </w:t>
      </w:r>
    </w:p>
    <w:p w14:paraId="7DB6050C" w14:textId="5D3D3117" w:rsidR="00317983" w:rsidRPr="005057C1" w:rsidRDefault="005057C1" w:rsidP="00954BB4">
      <w:pPr>
        <w:pStyle w:val="NoSpacing"/>
        <w:jc w:val="center"/>
        <w:rPr>
          <w:b/>
          <w:bCs/>
          <w:sz w:val="28"/>
          <w:szCs w:val="24"/>
        </w:rPr>
      </w:pPr>
      <w:r w:rsidRPr="005057C1">
        <w:rPr>
          <w:b/>
          <w:bCs/>
          <w:sz w:val="28"/>
          <w:szCs w:val="24"/>
        </w:rPr>
        <w:t>within 6 months of his appointment as guardian</w:t>
      </w:r>
    </w:p>
    <w:p w14:paraId="4AEC9817" w14:textId="77777777" w:rsidR="005057C1" w:rsidRDefault="005057C1" w:rsidP="005057C1">
      <w:pPr>
        <w:pStyle w:val="NoSpacing"/>
        <w:jc w:val="both"/>
        <w:rPr>
          <w:b/>
          <w:bCs/>
          <w:sz w:val="24"/>
          <w:szCs w:val="22"/>
        </w:rPr>
      </w:pPr>
    </w:p>
    <w:tbl>
      <w:tblPr>
        <w:tblStyle w:val="TableGrid"/>
        <w:tblW w:w="9721" w:type="dxa"/>
        <w:tblInd w:w="720" w:type="dxa"/>
        <w:tblLook w:val="04A0" w:firstRow="1" w:lastRow="0" w:firstColumn="1" w:lastColumn="0" w:noHBand="0" w:noVBand="1"/>
      </w:tblPr>
      <w:tblGrid>
        <w:gridCol w:w="1097"/>
        <w:gridCol w:w="3953"/>
        <w:gridCol w:w="4671"/>
      </w:tblGrid>
      <w:tr w:rsidR="007C0B6C" w:rsidRPr="007C0B6C" w14:paraId="1A075262" w14:textId="77777777" w:rsidTr="00954BB4">
        <w:trPr>
          <w:trHeight w:val="338"/>
        </w:trPr>
        <w:tc>
          <w:tcPr>
            <w:tcW w:w="1097" w:type="dxa"/>
          </w:tcPr>
          <w:p w14:paraId="1CBB3B1E" w14:textId="77777777" w:rsidR="007C0B6C" w:rsidRPr="007C0B6C" w:rsidRDefault="007C0B6C" w:rsidP="007C0B6C">
            <w:pPr>
              <w:pStyle w:val="NoSpacing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3953" w:type="dxa"/>
          </w:tcPr>
          <w:p w14:paraId="14E4760C" w14:textId="0A5C948A" w:rsidR="007C0B6C" w:rsidRPr="007C0B6C" w:rsidRDefault="007C0B6C" w:rsidP="007C0B6C">
            <w:pPr>
              <w:pStyle w:val="NoSpacing"/>
              <w:jc w:val="both"/>
              <w:rPr>
                <w:b/>
                <w:bCs/>
                <w:sz w:val="24"/>
                <w:szCs w:val="22"/>
              </w:rPr>
            </w:pPr>
            <w:r w:rsidRPr="007C0B6C">
              <w:rPr>
                <w:b/>
                <w:bCs/>
                <w:sz w:val="24"/>
                <w:szCs w:val="22"/>
              </w:rPr>
              <w:t>Name of the guardian</w:t>
            </w:r>
          </w:p>
        </w:tc>
        <w:tc>
          <w:tcPr>
            <w:tcW w:w="4671" w:type="dxa"/>
          </w:tcPr>
          <w:p w14:paraId="5874F5D2" w14:textId="52375EB2" w:rsidR="007C0B6C" w:rsidRPr="007C0B6C" w:rsidRDefault="007C0B6C" w:rsidP="007C0B6C">
            <w:pPr>
              <w:pStyle w:val="NoSpacing"/>
              <w:ind w:left="360"/>
              <w:jc w:val="both"/>
              <w:rPr>
                <w:b/>
                <w:bCs/>
                <w:sz w:val="24"/>
                <w:szCs w:val="22"/>
              </w:rPr>
            </w:pPr>
          </w:p>
        </w:tc>
      </w:tr>
      <w:tr w:rsidR="007C0B6C" w:rsidRPr="007C0B6C" w14:paraId="09D30BE2" w14:textId="77777777" w:rsidTr="00954BB4">
        <w:trPr>
          <w:trHeight w:val="338"/>
        </w:trPr>
        <w:tc>
          <w:tcPr>
            <w:tcW w:w="1097" w:type="dxa"/>
          </w:tcPr>
          <w:p w14:paraId="4BDDF6FA" w14:textId="77777777" w:rsidR="007C0B6C" w:rsidRPr="007C0B6C" w:rsidRDefault="007C0B6C" w:rsidP="007C0B6C">
            <w:pPr>
              <w:pStyle w:val="NoSpacing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3953" w:type="dxa"/>
          </w:tcPr>
          <w:p w14:paraId="349B5777" w14:textId="55D79E3A" w:rsidR="007C0B6C" w:rsidRPr="007C0B6C" w:rsidRDefault="007C0B6C" w:rsidP="007C0B6C">
            <w:pPr>
              <w:pStyle w:val="NoSpacing"/>
              <w:jc w:val="both"/>
              <w:rPr>
                <w:b/>
                <w:bCs/>
                <w:sz w:val="24"/>
                <w:szCs w:val="22"/>
              </w:rPr>
            </w:pPr>
            <w:r w:rsidRPr="007C0B6C">
              <w:rPr>
                <w:b/>
                <w:bCs/>
                <w:sz w:val="24"/>
                <w:szCs w:val="22"/>
              </w:rPr>
              <w:t>Name of the ward</w:t>
            </w:r>
          </w:p>
        </w:tc>
        <w:tc>
          <w:tcPr>
            <w:tcW w:w="4671" w:type="dxa"/>
          </w:tcPr>
          <w:p w14:paraId="25F02BF5" w14:textId="3138AADB" w:rsidR="007C0B6C" w:rsidRPr="007C0B6C" w:rsidRDefault="007C0B6C" w:rsidP="007C0B6C">
            <w:pPr>
              <w:pStyle w:val="NoSpacing"/>
              <w:ind w:left="360"/>
              <w:jc w:val="both"/>
              <w:rPr>
                <w:b/>
                <w:bCs/>
                <w:sz w:val="24"/>
                <w:szCs w:val="22"/>
              </w:rPr>
            </w:pPr>
          </w:p>
        </w:tc>
      </w:tr>
      <w:tr w:rsidR="007C0B6C" w:rsidRPr="007C0B6C" w14:paraId="1D1909F4" w14:textId="77777777" w:rsidTr="00954BB4">
        <w:trPr>
          <w:trHeight w:val="356"/>
        </w:trPr>
        <w:tc>
          <w:tcPr>
            <w:tcW w:w="1097" w:type="dxa"/>
          </w:tcPr>
          <w:p w14:paraId="711139F5" w14:textId="77777777" w:rsidR="007C0B6C" w:rsidRPr="007C0B6C" w:rsidRDefault="007C0B6C" w:rsidP="007C0B6C">
            <w:pPr>
              <w:pStyle w:val="NoSpacing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3953" w:type="dxa"/>
          </w:tcPr>
          <w:p w14:paraId="670001A0" w14:textId="1D58C1D8" w:rsidR="007C0B6C" w:rsidRPr="007C0B6C" w:rsidRDefault="007C0B6C" w:rsidP="007C0B6C">
            <w:pPr>
              <w:pStyle w:val="NoSpacing"/>
              <w:jc w:val="both"/>
              <w:rPr>
                <w:b/>
                <w:bCs/>
                <w:sz w:val="24"/>
                <w:szCs w:val="22"/>
              </w:rPr>
            </w:pPr>
            <w:r w:rsidRPr="007C0B6C">
              <w:rPr>
                <w:b/>
                <w:bCs/>
                <w:sz w:val="24"/>
                <w:szCs w:val="22"/>
              </w:rPr>
              <w:t>Date of appointment of the guardian</w:t>
            </w:r>
          </w:p>
        </w:tc>
        <w:tc>
          <w:tcPr>
            <w:tcW w:w="4671" w:type="dxa"/>
          </w:tcPr>
          <w:p w14:paraId="007B8139" w14:textId="65FF6561" w:rsidR="007C0B6C" w:rsidRPr="007C0B6C" w:rsidRDefault="007C0B6C" w:rsidP="007C0B6C">
            <w:pPr>
              <w:pStyle w:val="NoSpacing"/>
              <w:ind w:left="360"/>
              <w:jc w:val="both"/>
              <w:rPr>
                <w:b/>
                <w:bCs/>
                <w:sz w:val="24"/>
                <w:szCs w:val="22"/>
              </w:rPr>
            </w:pPr>
          </w:p>
        </w:tc>
      </w:tr>
      <w:tr w:rsidR="00954BB4" w:rsidRPr="007C0B6C" w14:paraId="0BDBD85B" w14:textId="77777777" w:rsidTr="00954BB4">
        <w:trPr>
          <w:trHeight w:val="677"/>
        </w:trPr>
        <w:tc>
          <w:tcPr>
            <w:tcW w:w="1097" w:type="dxa"/>
          </w:tcPr>
          <w:p w14:paraId="5EF7E0E2" w14:textId="77777777" w:rsidR="00954BB4" w:rsidRPr="007C0B6C" w:rsidRDefault="00954BB4" w:rsidP="007C0B6C">
            <w:pPr>
              <w:pStyle w:val="NoSpacing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8624" w:type="dxa"/>
            <w:gridSpan w:val="2"/>
          </w:tcPr>
          <w:p w14:paraId="2BCDA912" w14:textId="12D66C5F" w:rsidR="00954BB4" w:rsidRPr="007C0B6C" w:rsidRDefault="00954BB4" w:rsidP="00954BB4">
            <w:pPr>
              <w:pStyle w:val="NoSpacing"/>
              <w:jc w:val="both"/>
              <w:rPr>
                <w:b/>
                <w:bCs/>
                <w:sz w:val="24"/>
                <w:szCs w:val="22"/>
              </w:rPr>
            </w:pPr>
            <w:r w:rsidRPr="007C0B6C">
              <w:rPr>
                <w:b/>
                <w:bCs/>
                <w:sz w:val="24"/>
                <w:szCs w:val="22"/>
              </w:rPr>
              <w:t>Inventory of immovable property of the ward received by the guardian (to be furnished item-wise):</w:t>
            </w:r>
          </w:p>
        </w:tc>
      </w:tr>
      <w:tr w:rsidR="007C0B6C" w:rsidRPr="007C0B6C" w14:paraId="1BC968A6" w14:textId="77777777" w:rsidTr="00954BB4">
        <w:trPr>
          <w:trHeight w:val="356"/>
        </w:trPr>
        <w:tc>
          <w:tcPr>
            <w:tcW w:w="1097" w:type="dxa"/>
          </w:tcPr>
          <w:p w14:paraId="1D211567" w14:textId="77777777" w:rsidR="007C0B6C" w:rsidRPr="007C0B6C" w:rsidRDefault="007C0B6C" w:rsidP="007C0B6C">
            <w:pPr>
              <w:pStyle w:val="NoSpacing"/>
              <w:jc w:val="center"/>
              <w:rPr>
                <w:sz w:val="24"/>
                <w:szCs w:val="22"/>
              </w:rPr>
            </w:pPr>
          </w:p>
        </w:tc>
        <w:tc>
          <w:tcPr>
            <w:tcW w:w="3953" w:type="dxa"/>
          </w:tcPr>
          <w:p w14:paraId="7698DAAD" w14:textId="23CDF8C1" w:rsidR="007C0B6C" w:rsidRPr="007C0B6C" w:rsidRDefault="007C0B6C" w:rsidP="007C0B6C">
            <w:pPr>
              <w:pStyle w:val="NoSpacing"/>
              <w:numPr>
                <w:ilvl w:val="0"/>
                <w:numId w:val="14"/>
              </w:numPr>
              <w:jc w:val="both"/>
              <w:rPr>
                <w:sz w:val="24"/>
                <w:szCs w:val="22"/>
              </w:rPr>
            </w:pPr>
            <w:r w:rsidRPr="007C0B6C">
              <w:rPr>
                <w:sz w:val="24"/>
                <w:szCs w:val="22"/>
              </w:rPr>
              <w:t>Nature</w:t>
            </w:r>
          </w:p>
        </w:tc>
        <w:tc>
          <w:tcPr>
            <w:tcW w:w="4671" w:type="dxa"/>
          </w:tcPr>
          <w:p w14:paraId="176F16C6" w14:textId="113AE19F" w:rsidR="007C0B6C" w:rsidRPr="007C0B6C" w:rsidRDefault="007C0B6C" w:rsidP="007C0B6C">
            <w:pPr>
              <w:pStyle w:val="NoSpacing"/>
              <w:ind w:left="720"/>
              <w:jc w:val="both"/>
              <w:rPr>
                <w:sz w:val="24"/>
                <w:szCs w:val="22"/>
              </w:rPr>
            </w:pPr>
          </w:p>
        </w:tc>
      </w:tr>
      <w:tr w:rsidR="007C0B6C" w:rsidRPr="007C0B6C" w14:paraId="26BEB722" w14:textId="77777777" w:rsidTr="00954BB4">
        <w:trPr>
          <w:trHeight w:val="338"/>
        </w:trPr>
        <w:tc>
          <w:tcPr>
            <w:tcW w:w="1097" w:type="dxa"/>
          </w:tcPr>
          <w:p w14:paraId="1BEA6BF5" w14:textId="77777777" w:rsidR="007C0B6C" w:rsidRPr="007C0B6C" w:rsidRDefault="007C0B6C" w:rsidP="007C0B6C">
            <w:pPr>
              <w:pStyle w:val="NoSpacing"/>
              <w:jc w:val="center"/>
              <w:rPr>
                <w:sz w:val="24"/>
                <w:szCs w:val="22"/>
              </w:rPr>
            </w:pPr>
          </w:p>
        </w:tc>
        <w:tc>
          <w:tcPr>
            <w:tcW w:w="3953" w:type="dxa"/>
          </w:tcPr>
          <w:p w14:paraId="599E66C4" w14:textId="2FCCC2FB" w:rsidR="007C0B6C" w:rsidRPr="007C0B6C" w:rsidRDefault="007C0B6C" w:rsidP="007C0B6C">
            <w:pPr>
              <w:pStyle w:val="NoSpacing"/>
              <w:numPr>
                <w:ilvl w:val="0"/>
                <w:numId w:val="14"/>
              </w:numPr>
              <w:jc w:val="both"/>
              <w:rPr>
                <w:sz w:val="24"/>
                <w:szCs w:val="22"/>
              </w:rPr>
            </w:pPr>
            <w:r w:rsidRPr="007C0B6C">
              <w:rPr>
                <w:sz w:val="24"/>
                <w:szCs w:val="22"/>
              </w:rPr>
              <w:t>Estimated market value</w:t>
            </w:r>
          </w:p>
        </w:tc>
        <w:tc>
          <w:tcPr>
            <w:tcW w:w="4671" w:type="dxa"/>
          </w:tcPr>
          <w:p w14:paraId="18C05D0F" w14:textId="1AEE406B" w:rsidR="007C0B6C" w:rsidRPr="007C0B6C" w:rsidRDefault="007C0B6C" w:rsidP="007C0B6C">
            <w:pPr>
              <w:pStyle w:val="NoSpacing"/>
              <w:ind w:left="720"/>
              <w:jc w:val="both"/>
              <w:rPr>
                <w:sz w:val="24"/>
                <w:szCs w:val="22"/>
              </w:rPr>
            </w:pPr>
          </w:p>
        </w:tc>
      </w:tr>
      <w:tr w:rsidR="007C0B6C" w:rsidRPr="007C0B6C" w14:paraId="578C99F4" w14:textId="77777777" w:rsidTr="00954BB4">
        <w:trPr>
          <w:trHeight w:val="338"/>
        </w:trPr>
        <w:tc>
          <w:tcPr>
            <w:tcW w:w="1097" w:type="dxa"/>
          </w:tcPr>
          <w:p w14:paraId="22042F0F" w14:textId="77777777" w:rsidR="007C0B6C" w:rsidRPr="007C0B6C" w:rsidRDefault="007C0B6C" w:rsidP="007C0B6C">
            <w:pPr>
              <w:pStyle w:val="NoSpacing"/>
              <w:jc w:val="center"/>
              <w:rPr>
                <w:sz w:val="24"/>
                <w:szCs w:val="22"/>
              </w:rPr>
            </w:pPr>
          </w:p>
        </w:tc>
        <w:tc>
          <w:tcPr>
            <w:tcW w:w="3953" w:type="dxa"/>
          </w:tcPr>
          <w:p w14:paraId="277B97AD" w14:textId="0B3C43DD" w:rsidR="007C0B6C" w:rsidRPr="007C0B6C" w:rsidRDefault="007C0B6C" w:rsidP="007C0B6C">
            <w:pPr>
              <w:pStyle w:val="NoSpacing"/>
              <w:numPr>
                <w:ilvl w:val="0"/>
                <w:numId w:val="14"/>
              </w:numPr>
              <w:jc w:val="both"/>
              <w:rPr>
                <w:sz w:val="24"/>
                <w:szCs w:val="22"/>
              </w:rPr>
            </w:pPr>
            <w:r w:rsidRPr="007C0B6C">
              <w:rPr>
                <w:sz w:val="24"/>
                <w:szCs w:val="22"/>
              </w:rPr>
              <w:t xml:space="preserve">Location </w:t>
            </w:r>
          </w:p>
        </w:tc>
        <w:tc>
          <w:tcPr>
            <w:tcW w:w="4671" w:type="dxa"/>
          </w:tcPr>
          <w:p w14:paraId="7D844D0B" w14:textId="412A106E" w:rsidR="007C0B6C" w:rsidRPr="007C0B6C" w:rsidRDefault="007C0B6C" w:rsidP="007C0B6C">
            <w:pPr>
              <w:pStyle w:val="NoSpacing"/>
              <w:ind w:left="720"/>
              <w:jc w:val="both"/>
              <w:rPr>
                <w:sz w:val="24"/>
                <w:szCs w:val="22"/>
              </w:rPr>
            </w:pPr>
          </w:p>
        </w:tc>
      </w:tr>
      <w:tr w:rsidR="007C0B6C" w:rsidRPr="007C0B6C" w14:paraId="296138B6" w14:textId="77777777" w:rsidTr="00954BB4">
        <w:trPr>
          <w:trHeight w:val="695"/>
        </w:trPr>
        <w:tc>
          <w:tcPr>
            <w:tcW w:w="1097" w:type="dxa"/>
          </w:tcPr>
          <w:p w14:paraId="04C843CD" w14:textId="77777777" w:rsidR="007C0B6C" w:rsidRPr="007C0B6C" w:rsidRDefault="007C0B6C" w:rsidP="007C0B6C">
            <w:pPr>
              <w:pStyle w:val="NoSpacing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8624" w:type="dxa"/>
            <w:gridSpan w:val="2"/>
          </w:tcPr>
          <w:p w14:paraId="0ABDAB4C" w14:textId="209F0C3B" w:rsidR="007C0B6C" w:rsidRPr="007C0B6C" w:rsidRDefault="007C0B6C" w:rsidP="007C0B6C">
            <w:pPr>
              <w:pStyle w:val="NoSpacing"/>
              <w:jc w:val="both"/>
              <w:rPr>
                <w:b/>
                <w:bCs/>
                <w:sz w:val="24"/>
                <w:szCs w:val="22"/>
              </w:rPr>
            </w:pPr>
            <w:r w:rsidRPr="007C0B6C">
              <w:rPr>
                <w:b/>
                <w:bCs/>
                <w:sz w:val="24"/>
                <w:szCs w:val="22"/>
              </w:rPr>
              <w:t>Inventory of the movable property of the ward received by the Guardian (to be furnished item-wise):</w:t>
            </w:r>
          </w:p>
        </w:tc>
      </w:tr>
      <w:tr w:rsidR="007C0B6C" w:rsidRPr="007C0B6C" w14:paraId="4B31C2A6" w14:textId="77777777" w:rsidTr="00954BB4">
        <w:trPr>
          <w:trHeight w:val="338"/>
        </w:trPr>
        <w:tc>
          <w:tcPr>
            <w:tcW w:w="1097" w:type="dxa"/>
          </w:tcPr>
          <w:p w14:paraId="00C6B5E6" w14:textId="77777777" w:rsidR="007C0B6C" w:rsidRPr="007C0B6C" w:rsidRDefault="007C0B6C" w:rsidP="007C0B6C">
            <w:pPr>
              <w:pStyle w:val="NoSpacing"/>
              <w:ind w:left="360"/>
              <w:jc w:val="center"/>
              <w:rPr>
                <w:sz w:val="24"/>
                <w:szCs w:val="22"/>
              </w:rPr>
            </w:pPr>
          </w:p>
        </w:tc>
        <w:tc>
          <w:tcPr>
            <w:tcW w:w="3953" w:type="dxa"/>
          </w:tcPr>
          <w:p w14:paraId="47187175" w14:textId="11DDB072" w:rsidR="007C0B6C" w:rsidRPr="007C0B6C" w:rsidRDefault="007C0B6C" w:rsidP="007C0B6C">
            <w:pPr>
              <w:pStyle w:val="NoSpacing"/>
              <w:numPr>
                <w:ilvl w:val="0"/>
                <w:numId w:val="16"/>
              </w:numPr>
              <w:jc w:val="both"/>
              <w:rPr>
                <w:sz w:val="24"/>
                <w:szCs w:val="22"/>
              </w:rPr>
            </w:pPr>
            <w:r w:rsidRPr="007C0B6C">
              <w:rPr>
                <w:sz w:val="24"/>
                <w:szCs w:val="22"/>
              </w:rPr>
              <w:t>Description:</w:t>
            </w:r>
          </w:p>
        </w:tc>
        <w:tc>
          <w:tcPr>
            <w:tcW w:w="4671" w:type="dxa"/>
          </w:tcPr>
          <w:p w14:paraId="26E57121" w14:textId="425C513B" w:rsidR="007C0B6C" w:rsidRPr="007C0B6C" w:rsidRDefault="007C0B6C" w:rsidP="007C0B6C">
            <w:pPr>
              <w:pStyle w:val="NoSpacing"/>
              <w:ind w:left="720"/>
              <w:jc w:val="both"/>
              <w:rPr>
                <w:sz w:val="24"/>
                <w:szCs w:val="22"/>
              </w:rPr>
            </w:pPr>
          </w:p>
        </w:tc>
      </w:tr>
      <w:tr w:rsidR="007C0B6C" w:rsidRPr="007C0B6C" w14:paraId="15CDDFB2" w14:textId="77777777" w:rsidTr="00954BB4">
        <w:trPr>
          <w:trHeight w:val="338"/>
        </w:trPr>
        <w:tc>
          <w:tcPr>
            <w:tcW w:w="1097" w:type="dxa"/>
          </w:tcPr>
          <w:p w14:paraId="53778043" w14:textId="77777777" w:rsidR="007C0B6C" w:rsidRPr="007C0B6C" w:rsidRDefault="007C0B6C" w:rsidP="007C0B6C">
            <w:pPr>
              <w:pStyle w:val="NoSpacing"/>
              <w:ind w:left="360"/>
              <w:jc w:val="center"/>
              <w:rPr>
                <w:sz w:val="24"/>
                <w:szCs w:val="22"/>
              </w:rPr>
            </w:pPr>
          </w:p>
        </w:tc>
        <w:tc>
          <w:tcPr>
            <w:tcW w:w="3953" w:type="dxa"/>
          </w:tcPr>
          <w:p w14:paraId="23EE78E9" w14:textId="623CD9AC" w:rsidR="007C0B6C" w:rsidRPr="007C0B6C" w:rsidRDefault="007C0B6C" w:rsidP="007C0B6C">
            <w:pPr>
              <w:pStyle w:val="NoSpacing"/>
              <w:numPr>
                <w:ilvl w:val="0"/>
                <w:numId w:val="16"/>
              </w:numPr>
              <w:jc w:val="both"/>
              <w:rPr>
                <w:sz w:val="24"/>
                <w:szCs w:val="22"/>
              </w:rPr>
            </w:pPr>
            <w:r w:rsidRPr="007C0B6C">
              <w:rPr>
                <w:sz w:val="24"/>
                <w:szCs w:val="22"/>
              </w:rPr>
              <w:t>Amount:</w:t>
            </w:r>
          </w:p>
        </w:tc>
        <w:tc>
          <w:tcPr>
            <w:tcW w:w="4671" w:type="dxa"/>
          </w:tcPr>
          <w:p w14:paraId="4F0534F8" w14:textId="6AA516B4" w:rsidR="007C0B6C" w:rsidRPr="007C0B6C" w:rsidRDefault="007C0B6C" w:rsidP="007C0B6C">
            <w:pPr>
              <w:pStyle w:val="NoSpacing"/>
              <w:ind w:left="720"/>
              <w:jc w:val="both"/>
              <w:rPr>
                <w:sz w:val="24"/>
                <w:szCs w:val="22"/>
              </w:rPr>
            </w:pPr>
          </w:p>
        </w:tc>
      </w:tr>
      <w:tr w:rsidR="007C0B6C" w:rsidRPr="007C0B6C" w14:paraId="4CCA9A8E" w14:textId="77777777" w:rsidTr="00954BB4">
        <w:trPr>
          <w:trHeight w:val="338"/>
        </w:trPr>
        <w:tc>
          <w:tcPr>
            <w:tcW w:w="1097" w:type="dxa"/>
          </w:tcPr>
          <w:p w14:paraId="1E0B224B" w14:textId="77777777" w:rsidR="007C0B6C" w:rsidRPr="007C0B6C" w:rsidRDefault="007C0B6C" w:rsidP="007C0B6C">
            <w:pPr>
              <w:pStyle w:val="NoSpacing"/>
              <w:ind w:left="360"/>
              <w:jc w:val="center"/>
              <w:rPr>
                <w:sz w:val="24"/>
                <w:szCs w:val="22"/>
              </w:rPr>
            </w:pPr>
          </w:p>
        </w:tc>
        <w:tc>
          <w:tcPr>
            <w:tcW w:w="3953" w:type="dxa"/>
          </w:tcPr>
          <w:p w14:paraId="5CB6D1A0" w14:textId="2A807B69" w:rsidR="007C0B6C" w:rsidRPr="007C0B6C" w:rsidRDefault="007C0B6C" w:rsidP="007C0B6C">
            <w:pPr>
              <w:pStyle w:val="NoSpacing"/>
              <w:ind w:left="360"/>
              <w:jc w:val="both"/>
              <w:rPr>
                <w:sz w:val="24"/>
                <w:szCs w:val="22"/>
              </w:rPr>
            </w:pPr>
          </w:p>
        </w:tc>
        <w:tc>
          <w:tcPr>
            <w:tcW w:w="4671" w:type="dxa"/>
          </w:tcPr>
          <w:p w14:paraId="160B5BBA" w14:textId="0EA14A94" w:rsidR="007C0B6C" w:rsidRPr="007C0B6C" w:rsidRDefault="007C0B6C" w:rsidP="007C0B6C">
            <w:pPr>
              <w:pStyle w:val="NoSpacing"/>
              <w:jc w:val="both"/>
              <w:rPr>
                <w:sz w:val="24"/>
                <w:szCs w:val="22"/>
              </w:rPr>
            </w:pPr>
          </w:p>
        </w:tc>
      </w:tr>
      <w:tr w:rsidR="007C0B6C" w:rsidRPr="007C0B6C" w14:paraId="4A03473B" w14:textId="77777777" w:rsidTr="00954BB4">
        <w:trPr>
          <w:trHeight w:val="338"/>
        </w:trPr>
        <w:tc>
          <w:tcPr>
            <w:tcW w:w="1097" w:type="dxa"/>
          </w:tcPr>
          <w:p w14:paraId="31463F5B" w14:textId="495D8E78" w:rsidR="007C0B6C" w:rsidRPr="007C0B6C" w:rsidRDefault="007C0B6C" w:rsidP="007C0B6C">
            <w:pPr>
              <w:pStyle w:val="NoSpacing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8624" w:type="dxa"/>
            <w:gridSpan w:val="2"/>
          </w:tcPr>
          <w:p w14:paraId="139804F8" w14:textId="48914546" w:rsidR="007C0B6C" w:rsidRPr="007C0B6C" w:rsidRDefault="007C0B6C" w:rsidP="007C0B6C">
            <w:pPr>
              <w:pStyle w:val="NoSpacing"/>
              <w:jc w:val="both"/>
              <w:rPr>
                <w:b/>
                <w:bCs/>
                <w:sz w:val="24"/>
                <w:szCs w:val="22"/>
              </w:rPr>
            </w:pPr>
            <w:r w:rsidRPr="007C0B6C">
              <w:rPr>
                <w:b/>
                <w:bCs/>
                <w:sz w:val="24"/>
                <w:szCs w:val="22"/>
              </w:rPr>
              <w:t>Pending liabilities of the ward:</w:t>
            </w:r>
          </w:p>
        </w:tc>
      </w:tr>
      <w:tr w:rsidR="007C0B6C" w:rsidRPr="007C0B6C" w14:paraId="7B6A6BD7" w14:textId="77777777" w:rsidTr="00954BB4">
        <w:trPr>
          <w:trHeight w:val="356"/>
        </w:trPr>
        <w:tc>
          <w:tcPr>
            <w:tcW w:w="1097" w:type="dxa"/>
          </w:tcPr>
          <w:p w14:paraId="4F5DFD6A" w14:textId="77777777" w:rsidR="007C0B6C" w:rsidRPr="007C0B6C" w:rsidRDefault="007C0B6C" w:rsidP="007C0B6C">
            <w:pPr>
              <w:pStyle w:val="NoSpacing"/>
              <w:ind w:left="360"/>
              <w:jc w:val="center"/>
              <w:rPr>
                <w:sz w:val="24"/>
                <w:szCs w:val="22"/>
              </w:rPr>
            </w:pPr>
          </w:p>
        </w:tc>
        <w:tc>
          <w:tcPr>
            <w:tcW w:w="3953" w:type="dxa"/>
          </w:tcPr>
          <w:p w14:paraId="6260E728" w14:textId="62C8E09E" w:rsidR="007C0B6C" w:rsidRPr="007C0B6C" w:rsidRDefault="007C0B6C" w:rsidP="007C0B6C">
            <w:pPr>
              <w:pStyle w:val="NoSpacing"/>
              <w:numPr>
                <w:ilvl w:val="0"/>
                <w:numId w:val="17"/>
              </w:numPr>
              <w:jc w:val="both"/>
              <w:rPr>
                <w:sz w:val="24"/>
                <w:szCs w:val="22"/>
              </w:rPr>
            </w:pPr>
            <w:r w:rsidRPr="007C0B6C">
              <w:rPr>
                <w:sz w:val="24"/>
                <w:szCs w:val="22"/>
              </w:rPr>
              <w:t>Nature</w:t>
            </w:r>
          </w:p>
        </w:tc>
        <w:tc>
          <w:tcPr>
            <w:tcW w:w="4671" w:type="dxa"/>
          </w:tcPr>
          <w:p w14:paraId="2C2AA78C" w14:textId="79E79851" w:rsidR="007C0B6C" w:rsidRPr="007C0B6C" w:rsidRDefault="007C0B6C" w:rsidP="007C0B6C">
            <w:pPr>
              <w:pStyle w:val="NoSpacing"/>
              <w:ind w:left="360"/>
              <w:jc w:val="both"/>
              <w:rPr>
                <w:sz w:val="24"/>
                <w:szCs w:val="22"/>
              </w:rPr>
            </w:pPr>
          </w:p>
        </w:tc>
      </w:tr>
      <w:tr w:rsidR="007C0B6C" w:rsidRPr="007C0B6C" w14:paraId="7B635A76" w14:textId="77777777" w:rsidTr="00954BB4">
        <w:trPr>
          <w:trHeight w:val="338"/>
        </w:trPr>
        <w:tc>
          <w:tcPr>
            <w:tcW w:w="1097" w:type="dxa"/>
          </w:tcPr>
          <w:p w14:paraId="33349468" w14:textId="77777777" w:rsidR="007C0B6C" w:rsidRPr="007C0B6C" w:rsidRDefault="007C0B6C" w:rsidP="007C0B6C">
            <w:pPr>
              <w:pStyle w:val="NoSpacing"/>
              <w:ind w:left="360"/>
              <w:jc w:val="center"/>
              <w:rPr>
                <w:sz w:val="24"/>
                <w:szCs w:val="22"/>
              </w:rPr>
            </w:pPr>
          </w:p>
        </w:tc>
        <w:tc>
          <w:tcPr>
            <w:tcW w:w="3953" w:type="dxa"/>
          </w:tcPr>
          <w:p w14:paraId="62587A81" w14:textId="63CFBA8D" w:rsidR="007C0B6C" w:rsidRPr="007C0B6C" w:rsidRDefault="007C0B6C" w:rsidP="007C0B6C">
            <w:pPr>
              <w:pStyle w:val="NoSpacing"/>
              <w:numPr>
                <w:ilvl w:val="0"/>
                <w:numId w:val="17"/>
              </w:numPr>
              <w:jc w:val="both"/>
              <w:rPr>
                <w:sz w:val="24"/>
                <w:szCs w:val="22"/>
              </w:rPr>
            </w:pPr>
            <w:r w:rsidRPr="007C0B6C">
              <w:rPr>
                <w:sz w:val="24"/>
                <w:szCs w:val="22"/>
              </w:rPr>
              <w:t>Amount</w:t>
            </w:r>
          </w:p>
        </w:tc>
        <w:tc>
          <w:tcPr>
            <w:tcW w:w="4671" w:type="dxa"/>
          </w:tcPr>
          <w:p w14:paraId="3CB809F9" w14:textId="44CB678B" w:rsidR="007C0B6C" w:rsidRPr="007C0B6C" w:rsidRDefault="007C0B6C" w:rsidP="007C0B6C">
            <w:pPr>
              <w:pStyle w:val="NoSpacing"/>
              <w:ind w:left="360"/>
              <w:jc w:val="both"/>
              <w:rPr>
                <w:sz w:val="24"/>
                <w:szCs w:val="22"/>
              </w:rPr>
            </w:pPr>
          </w:p>
        </w:tc>
      </w:tr>
      <w:tr w:rsidR="007C0B6C" w:rsidRPr="007C0B6C" w14:paraId="654F0DF0" w14:textId="77777777" w:rsidTr="00954BB4">
        <w:trPr>
          <w:trHeight w:val="338"/>
        </w:trPr>
        <w:tc>
          <w:tcPr>
            <w:tcW w:w="1097" w:type="dxa"/>
          </w:tcPr>
          <w:p w14:paraId="1C20A7B9" w14:textId="77777777" w:rsidR="007C0B6C" w:rsidRPr="007C0B6C" w:rsidRDefault="007C0B6C" w:rsidP="007C0B6C">
            <w:pPr>
              <w:pStyle w:val="NoSpacing"/>
              <w:ind w:left="360"/>
              <w:jc w:val="center"/>
              <w:rPr>
                <w:sz w:val="24"/>
                <w:szCs w:val="22"/>
              </w:rPr>
            </w:pPr>
          </w:p>
        </w:tc>
        <w:tc>
          <w:tcPr>
            <w:tcW w:w="3953" w:type="dxa"/>
          </w:tcPr>
          <w:p w14:paraId="4F4FA75E" w14:textId="032E23D0" w:rsidR="007C0B6C" w:rsidRPr="007C0B6C" w:rsidRDefault="007C0B6C" w:rsidP="007C0B6C">
            <w:pPr>
              <w:pStyle w:val="NoSpacing"/>
              <w:ind w:left="360"/>
              <w:jc w:val="both"/>
              <w:rPr>
                <w:sz w:val="24"/>
                <w:szCs w:val="22"/>
              </w:rPr>
            </w:pPr>
          </w:p>
        </w:tc>
        <w:tc>
          <w:tcPr>
            <w:tcW w:w="4671" w:type="dxa"/>
          </w:tcPr>
          <w:p w14:paraId="2D926C3C" w14:textId="77609561" w:rsidR="007C0B6C" w:rsidRPr="007C0B6C" w:rsidRDefault="007C0B6C" w:rsidP="007C0B6C">
            <w:pPr>
              <w:pStyle w:val="NoSpacing"/>
              <w:ind w:left="360"/>
              <w:jc w:val="both"/>
              <w:rPr>
                <w:sz w:val="24"/>
                <w:szCs w:val="22"/>
              </w:rPr>
            </w:pPr>
          </w:p>
        </w:tc>
      </w:tr>
      <w:tr w:rsidR="007C0B6C" w:rsidRPr="007C0B6C" w14:paraId="5B1FDF2A" w14:textId="77777777" w:rsidTr="00954BB4">
        <w:trPr>
          <w:trHeight w:val="338"/>
        </w:trPr>
        <w:tc>
          <w:tcPr>
            <w:tcW w:w="1097" w:type="dxa"/>
          </w:tcPr>
          <w:p w14:paraId="468F71ED" w14:textId="03EE968B" w:rsidR="007C0B6C" w:rsidRPr="007C0B6C" w:rsidRDefault="007C0B6C" w:rsidP="007C0B6C">
            <w:pPr>
              <w:pStyle w:val="NoSpacing"/>
              <w:numPr>
                <w:ilvl w:val="0"/>
                <w:numId w:val="13"/>
              </w:numPr>
              <w:jc w:val="center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8624" w:type="dxa"/>
            <w:gridSpan w:val="2"/>
          </w:tcPr>
          <w:p w14:paraId="24D6AFB8" w14:textId="0CD58620" w:rsidR="007C0B6C" w:rsidRPr="007C0B6C" w:rsidRDefault="007C0B6C" w:rsidP="007C0B6C">
            <w:pPr>
              <w:pStyle w:val="NoSpacing"/>
              <w:jc w:val="both"/>
              <w:rPr>
                <w:b/>
                <w:bCs/>
                <w:sz w:val="24"/>
                <w:szCs w:val="22"/>
              </w:rPr>
            </w:pPr>
            <w:r w:rsidRPr="007C0B6C">
              <w:rPr>
                <w:b/>
                <w:bCs/>
                <w:sz w:val="24"/>
                <w:szCs w:val="22"/>
              </w:rPr>
              <w:t>Pending claims receivable by the ward</w:t>
            </w:r>
          </w:p>
        </w:tc>
      </w:tr>
      <w:tr w:rsidR="007C0B6C" w:rsidRPr="007C0B6C" w14:paraId="5E09374B" w14:textId="77777777" w:rsidTr="00954BB4">
        <w:trPr>
          <w:trHeight w:val="338"/>
        </w:trPr>
        <w:tc>
          <w:tcPr>
            <w:tcW w:w="1097" w:type="dxa"/>
          </w:tcPr>
          <w:p w14:paraId="3A1F39F5" w14:textId="77777777" w:rsidR="007C0B6C" w:rsidRPr="007C0B6C" w:rsidRDefault="007C0B6C" w:rsidP="007C0B6C">
            <w:pPr>
              <w:pStyle w:val="NoSpacing"/>
              <w:ind w:left="360"/>
              <w:jc w:val="center"/>
              <w:rPr>
                <w:sz w:val="24"/>
                <w:szCs w:val="22"/>
              </w:rPr>
            </w:pPr>
          </w:p>
        </w:tc>
        <w:tc>
          <w:tcPr>
            <w:tcW w:w="3953" w:type="dxa"/>
          </w:tcPr>
          <w:p w14:paraId="18453CC3" w14:textId="0D4C106F" w:rsidR="007C0B6C" w:rsidRPr="007C0B6C" w:rsidRDefault="007C0B6C" w:rsidP="007C0B6C">
            <w:pPr>
              <w:pStyle w:val="NoSpacing"/>
              <w:numPr>
                <w:ilvl w:val="0"/>
                <w:numId w:val="18"/>
              </w:numPr>
              <w:jc w:val="both"/>
              <w:rPr>
                <w:sz w:val="24"/>
                <w:szCs w:val="22"/>
              </w:rPr>
            </w:pPr>
            <w:r w:rsidRPr="007C0B6C">
              <w:rPr>
                <w:sz w:val="24"/>
                <w:szCs w:val="22"/>
              </w:rPr>
              <w:t>Nature</w:t>
            </w:r>
          </w:p>
        </w:tc>
        <w:tc>
          <w:tcPr>
            <w:tcW w:w="4671" w:type="dxa"/>
          </w:tcPr>
          <w:p w14:paraId="776AFA17" w14:textId="25A3552B" w:rsidR="007C0B6C" w:rsidRPr="007C0B6C" w:rsidRDefault="007C0B6C" w:rsidP="007C0B6C">
            <w:pPr>
              <w:pStyle w:val="NoSpacing"/>
              <w:ind w:left="360"/>
              <w:jc w:val="both"/>
              <w:rPr>
                <w:sz w:val="24"/>
                <w:szCs w:val="22"/>
              </w:rPr>
            </w:pPr>
          </w:p>
        </w:tc>
      </w:tr>
      <w:tr w:rsidR="007C0B6C" w:rsidRPr="007C0B6C" w14:paraId="35C07D3F" w14:textId="77777777" w:rsidTr="00954BB4">
        <w:trPr>
          <w:trHeight w:val="356"/>
        </w:trPr>
        <w:tc>
          <w:tcPr>
            <w:tcW w:w="1097" w:type="dxa"/>
          </w:tcPr>
          <w:p w14:paraId="0C21D86C" w14:textId="77777777" w:rsidR="007C0B6C" w:rsidRPr="007C0B6C" w:rsidRDefault="007C0B6C" w:rsidP="007C0B6C">
            <w:pPr>
              <w:pStyle w:val="NoSpacing"/>
              <w:ind w:left="360"/>
              <w:jc w:val="center"/>
              <w:rPr>
                <w:sz w:val="24"/>
                <w:szCs w:val="22"/>
              </w:rPr>
            </w:pPr>
          </w:p>
        </w:tc>
        <w:tc>
          <w:tcPr>
            <w:tcW w:w="3953" w:type="dxa"/>
          </w:tcPr>
          <w:p w14:paraId="267BD9A1" w14:textId="5AFF385B" w:rsidR="007C0B6C" w:rsidRPr="007C0B6C" w:rsidRDefault="007C0B6C" w:rsidP="007C0B6C">
            <w:pPr>
              <w:pStyle w:val="NoSpacing"/>
              <w:numPr>
                <w:ilvl w:val="0"/>
                <w:numId w:val="18"/>
              </w:numPr>
              <w:jc w:val="both"/>
              <w:rPr>
                <w:sz w:val="24"/>
                <w:szCs w:val="22"/>
              </w:rPr>
            </w:pPr>
            <w:r w:rsidRPr="007C0B6C">
              <w:rPr>
                <w:sz w:val="24"/>
                <w:szCs w:val="22"/>
              </w:rPr>
              <w:t xml:space="preserve">Amount </w:t>
            </w:r>
          </w:p>
        </w:tc>
        <w:tc>
          <w:tcPr>
            <w:tcW w:w="4671" w:type="dxa"/>
          </w:tcPr>
          <w:p w14:paraId="229B2AAA" w14:textId="060727F8" w:rsidR="007C0B6C" w:rsidRPr="007C0B6C" w:rsidRDefault="007C0B6C" w:rsidP="007C0B6C">
            <w:pPr>
              <w:pStyle w:val="NoSpacing"/>
              <w:ind w:left="360"/>
              <w:jc w:val="both"/>
              <w:rPr>
                <w:sz w:val="24"/>
                <w:szCs w:val="22"/>
              </w:rPr>
            </w:pPr>
          </w:p>
        </w:tc>
      </w:tr>
      <w:tr w:rsidR="007C0B6C" w:rsidRPr="007C0B6C" w14:paraId="533E8889" w14:textId="77777777" w:rsidTr="00954BB4">
        <w:trPr>
          <w:trHeight w:val="338"/>
        </w:trPr>
        <w:tc>
          <w:tcPr>
            <w:tcW w:w="1097" w:type="dxa"/>
          </w:tcPr>
          <w:p w14:paraId="6B19F452" w14:textId="77777777" w:rsidR="007C0B6C" w:rsidRPr="007C0B6C" w:rsidRDefault="007C0B6C" w:rsidP="007C0B6C">
            <w:pPr>
              <w:pStyle w:val="NoSpacing"/>
              <w:ind w:left="360"/>
              <w:jc w:val="center"/>
              <w:rPr>
                <w:sz w:val="24"/>
                <w:szCs w:val="22"/>
              </w:rPr>
            </w:pPr>
          </w:p>
        </w:tc>
        <w:tc>
          <w:tcPr>
            <w:tcW w:w="3953" w:type="dxa"/>
          </w:tcPr>
          <w:p w14:paraId="7DAFCDE1" w14:textId="09786727" w:rsidR="007C0B6C" w:rsidRPr="007C0B6C" w:rsidRDefault="007C0B6C" w:rsidP="007C0B6C">
            <w:pPr>
              <w:pStyle w:val="NoSpacing"/>
              <w:ind w:left="360"/>
              <w:jc w:val="both"/>
              <w:rPr>
                <w:sz w:val="24"/>
                <w:szCs w:val="22"/>
              </w:rPr>
            </w:pPr>
          </w:p>
        </w:tc>
        <w:tc>
          <w:tcPr>
            <w:tcW w:w="4671" w:type="dxa"/>
          </w:tcPr>
          <w:p w14:paraId="3491AA49" w14:textId="7858B1F4" w:rsidR="007C0B6C" w:rsidRPr="007C0B6C" w:rsidRDefault="007C0B6C" w:rsidP="007C0B6C">
            <w:pPr>
              <w:pStyle w:val="NoSpacing"/>
              <w:ind w:left="360"/>
              <w:jc w:val="both"/>
              <w:rPr>
                <w:sz w:val="24"/>
                <w:szCs w:val="22"/>
              </w:rPr>
            </w:pPr>
          </w:p>
        </w:tc>
      </w:tr>
    </w:tbl>
    <w:p w14:paraId="6700609B" w14:textId="77777777" w:rsidR="007C0B6C" w:rsidRDefault="007C0B6C" w:rsidP="00954BB4">
      <w:pPr>
        <w:pStyle w:val="NoSpacing"/>
        <w:rPr>
          <w:b/>
          <w:bCs/>
          <w:sz w:val="28"/>
          <w:szCs w:val="24"/>
        </w:rPr>
      </w:pPr>
    </w:p>
    <w:p w14:paraId="61E67B30" w14:textId="77777777" w:rsidR="00954BB4" w:rsidRDefault="00954BB4" w:rsidP="00954BB4">
      <w:pPr>
        <w:pStyle w:val="NoSpacing"/>
        <w:rPr>
          <w:b/>
          <w:bCs/>
          <w:sz w:val="28"/>
          <w:szCs w:val="24"/>
        </w:rPr>
      </w:pPr>
    </w:p>
    <w:p w14:paraId="1F9A3F5E" w14:textId="77777777" w:rsidR="00954BB4" w:rsidRPr="007C0B6C" w:rsidRDefault="00954BB4" w:rsidP="00954BB4">
      <w:pPr>
        <w:pStyle w:val="NoSpacing"/>
        <w:ind w:firstLine="720"/>
        <w:jc w:val="both"/>
        <w:rPr>
          <w:sz w:val="24"/>
          <w:szCs w:val="22"/>
        </w:rPr>
      </w:pPr>
      <w:r w:rsidRPr="007C0B6C">
        <w:rPr>
          <w:sz w:val="24"/>
          <w:szCs w:val="22"/>
        </w:rPr>
        <w:t>I declare that aforesaid information is true and accurate to the best of my knowledge, information and belief.</w:t>
      </w:r>
    </w:p>
    <w:p w14:paraId="2230835C" w14:textId="77777777" w:rsidR="00954BB4" w:rsidRDefault="00954BB4" w:rsidP="00954BB4">
      <w:pPr>
        <w:pStyle w:val="NoSpacing"/>
        <w:jc w:val="right"/>
        <w:rPr>
          <w:b/>
          <w:bCs/>
          <w:sz w:val="24"/>
          <w:szCs w:val="22"/>
        </w:rPr>
      </w:pPr>
    </w:p>
    <w:p w14:paraId="16D0DDC5" w14:textId="77777777" w:rsidR="00954BB4" w:rsidRDefault="00954BB4" w:rsidP="00954BB4">
      <w:pPr>
        <w:pStyle w:val="NoSpacing"/>
        <w:jc w:val="right"/>
        <w:rPr>
          <w:b/>
          <w:bCs/>
          <w:sz w:val="24"/>
          <w:szCs w:val="22"/>
        </w:rPr>
      </w:pPr>
    </w:p>
    <w:p w14:paraId="3E18B0A2" w14:textId="77777777" w:rsidR="00954BB4" w:rsidRDefault="00954BB4" w:rsidP="00954BB4">
      <w:pPr>
        <w:pStyle w:val="NoSpacing"/>
        <w:jc w:val="right"/>
        <w:rPr>
          <w:b/>
          <w:bCs/>
          <w:sz w:val="24"/>
          <w:szCs w:val="22"/>
        </w:rPr>
      </w:pPr>
    </w:p>
    <w:p w14:paraId="00BDA64A" w14:textId="65D882A4" w:rsidR="00954BB4" w:rsidRPr="007C0B6C" w:rsidRDefault="00954BB4" w:rsidP="00954BB4">
      <w:pPr>
        <w:pStyle w:val="NoSpacing"/>
        <w:jc w:val="right"/>
        <w:rPr>
          <w:sz w:val="18"/>
          <w:szCs w:val="16"/>
        </w:rPr>
      </w:pPr>
      <w:r w:rsidRPr="00954BB4">
        <w:rPr>
          <w:b/>
          <w:bCs/>
          <w:sz w:val="24"/>
          <w:szCs w:val="22"/>
        </w:rPr>
        <w:t>Signature of the guardian</w:t>
      </w:r>
    </w:p>
    <w:p w14:paraId="4D5B36F3" w14:textId="4B47E26D" w:rsidR="00954BB4" w:rsidRDefault="00954BB4" w:rsidP="00954BB4">
      <w:pPr>
        <w:pStyle w:val="NoSpacing"/>
        <w:rPr>
          <w:sz w:val="24"/>
          <w:szCs w:val="22"/>
        </w:rPr>
      </w:pPr>
      <w:r w:rsidRPr="007C0B6C">
        <w:rPr>
          <w:sz w:val="24"/>
          <w:szCs w:val="22"/>
        </w:rPr>
        <w:t>Place:</w:t>
      </w:r>
      <w:r>
        <w:rPr>
          <w:sz w:val="24"/>
          <w:szCs w:val="22"/>
        </w:rPr>
        <w:t xml:space="preserve"> ……………………</w:t>
      </w:r>
    </w:p>
    <w:p w14:paraId="31E57861" w14:textId="77777777" w:rsidR="00954BB4" w:rsidRPr="007C0B6C" w:rsidRDefault="00954BB4" w:rsidP="00954BB4">
      <w:pPr>
        <w:pStyle w:val="NoSpacing"/>
        <w:rPr>
          <w:sz w:val="24"/>
          <w:szCs w:val="22"/>
        </w:rPr>
      </w:pPr>
    </w:p>
    <w:p w14:paraId="3F57F1ED" w14:textId="753633BD" w:rsidR="00954BB4" w:rsidRPr="007C0B6C" w:rsidRDefault="00954BB4" w:rsidP="00954BB4">
      <w:pPr>
        <w:pStyle w:val="NoSpacing"/>
        <w:rPr>
          <w:sz w:val="18"/>
          <w:szCs w:val="16"/>
        </w:rPr>
      </w:pPr>
      <w:r w:rsidRPr="007C0B6C">
        <w:rPr>
          <w:sz w:val="24"/>
          <w:szCs w:val="22"/>
        </w:rPr>
        <w:t>Date:</w:t>
      </w:r>
      <w:r>
        <w:rPr>
          <w:sz w:val="24"/>
          <w:szCs w:val="22"/>
        </w:rPr>
        <w:t xml:space="preserve"> …………………….</w:t>
      </w:r>
      <w:r w:rsidRPr="007C0B6C">
        <w:rPr>
          <w:sz w:val="24"/>
          <w:szCs w:val="22"/>
        </w:rPr>
        <w:tab/>
      </w:r>
    </w:p>
    <w:p w14:paraId="29697286" w14:textId="77777777" w:rsidR="00954BB4" w:rsidRDefault="00954BB4" w:rsidP="00954BB4">
      <w:pPr>
        <w:pStyle w:val="NoSpacing"/>
        <w:jc w:val="both"/>
        <w:rPr>
          <w:sz w:val="24"/>
          <w:szCs w:val="22"/>
        </w:rPr>
      </w:pPr>
    </w:p>
    <w:p w14:paraId="06A1167D" w14:textId="0CB22606" w:rsidR="00954BB4" w:rsidRPr="007C0B6C" w:rsidRDefault="00954BB4" w:rsidP="00954BB4">
      <w:pPr>
        <w:pStyle w:val="NoSpacing"/>
        <w:jc w:val="both"/>
        <w:rPr>
          <w:sz w:val="18"/>
          <w:szCs w:val="16"/>
        </w:rPr>
      </w:pPr>
      <w:r w:rsidRPr="007C0B6C">
        <w:rPr>
          <w:sz w:val="24"/>
          <w:szCs w:val="22"/>
        </w:rPr>
        <w:t>Witnesses</w:t>
      </w:r>
    </w:p>
    <w:p w14:paraId="6CE87653" w14:textId="62D9A4BB" w:rsidR="00954BB4" w:rsidRPr="007C0B6C" w:rsidRDefault="00954BB4" w:rsidP="00954BB4">
      <w:pPr>
        <w:pStyle w:val="NoSpacing"/>
        <w:numPr>
          <w:ilvl w:val="0"/>
          <w:numId w:val="20"/>
        </w:numPr>
        <w:jc w:val="both"/>
        <w:rPr>
          <w:sz w:val="24"/>
          <w:szCs w:val="22"/>
        </w:rPr>
      </w:pPr>
      <w:r w:rsidRPr="007C0B6C">
        <w:rPr>
          <w:sz w:val="24"/>
          <w:szCs w:val="22"/>
        </w:rPr>
        <w:t>1</w:t>
      </w:r>
      <w:r w:rsidRPr="007C0B6C">
        <w:rPr>
          <w:sz w:val="24"/>
          <w:szCs w:val="22"/>
          <w:vertAlign w:val="superscript"/>
        </w:rPr>
        <w:t>st</w:t>
      </w:r>
      <w:r w:rsidRPr="007C0B6C">
        <w:rPr>
          <w:sz w:val="24"/>
          <w:szCs w:val="22"/>
        </w:rPr>
        <w:t xml:space="preserve"> Witness</w:t>
      </w:r>
      <w:r>
        <w:rPr>
          <w:sz w:val="24"/>
          <w:szCs w:val="22"/>
        </w:rPr>
        <w:t xml:space="preserve"> Name</w:t>
      </w:r>
      <w:r>
        <w:rPr>
          <w:sz w:val="24"/>
          <w:szCs w:val="22"/>
        </w:rPr>
        <w:t xml:space="preserve"> ____________________</w:t>
      </w:r>
    </w:p>
    <w:p w14:paraId="3A170150" w14:textId="3E8E349E" w:rsidR="00954BB4" w:rsidRDefault="00954BB4" w:rsidP="00954BB4">
      <w:pPr>
        <w:pStyle w:val="NoSpacing"/>
        <w:numPr>
          <w:ilvl w:val="0"/>
          <w:numId w:val="20"/>
        </w:numPr>
        <w:rPr>
          <w:b/>
          <w:bCs/>
          <w:sz w:val="28"/>
          <w:szCs w:val="24"/>
        </w:rPr>
      </w:pPr>
      <w:r w:rsidRPr="007C0B6C">
        <w:rPr>
          <w:sz w:val="24"/>
          <w:szCs w:val="22"/>
        </w:rPr>
        <w:t>2</w:t>
      </w:r>
      <w:r w:rsidRPr="007C0B6C">
        <w:rPr>
          <w:sz w:val="24"/>
          <w:szCs w:val="22"/>
          <w:vertAlign w:val="superscript"/>
        </w:rPr>
        <w:t>nd</w:t>
      </w:r>
      <w:r w:rsidRPr="007C0B6C">
        <w:rPr>
          <w:sz w:val="24"/>
          <w:szCs w:val="22"/>
        </w:rPr>
        <w:t xml:space="preserve"> Witness </w:t>
      </w:r>
      <w:r>
        <w:rPr>
          <w:sz w:val="24"/>
          <w:szCs w:val="22"/>
        </w:rPr>
        <w:t>Name</w:t>
      </w:r>
      <w:r>
        <w:rPr>
          <w:sz w:val="24"/>
          <w:szCs w:val="22"/>
        </w:rPr>
        <w:t>____________________</w:t>
      </w:r>
    </w:p>
    <w:p w14:paraId="5D6B1D72" w14:textId="77777777" w:rsidR="007C0B6C" w:rsidRDefault="007C0B6C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br w:type="page"/>
      </w:r>
    </w:p>
    <w:p w14:paraId="6317AD24" w14:textId="0DD271F9" w:rsidR="00E82F46" w:rsidRDefault="00E82F46" w:rsidP="000A047A">
      <w:pPr>
        <w:pStyle w:val="NoSpacing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The National Trust</w:t>
      </w:r>
    </w:p>
    <w:p w14:paraId="1E5A3956" w14:textId="77777777" w:rsidR="00E82F46" w:rsidRDefault="00E82F46" w:rsidP="00E82F46">
      <w:pPr>
        <w:pStyle w:val="NoSpacing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(</w:t>
      </w:r>
      <w:hyperlink r:id="rId6" w:history="1">
        <w:r w:rsidRPr="00AD2F61">
          <w:rPr>
            <w:rStyle w:val="Hyperlink"/>
            <w:b/>
            <w:bCs/>
            <w:sz w:val="28"/>
            <w:szCs w:val="24"/>
          </w:rPr>
          <w:t>https://thenationaltrust.gov.in</w:t>
        </w:r>
      </w:hyperlink>
      <w:r>
        <w:rPr>
          <w:b/>
          <w:bCs/>
          <w:sz w:val="28"/>
          <w:szCs w:val="24"/>
        </w:rPr>
        <w:t xml:space="preserve"> )</w:t>
      </w:r>
    </w:p>
    <w:p w14:paraId="06566A5E" w14:textId="77777777" w:rsidR="005D3056" w:rsidRDefault="005D3056" w:rsidP="000A047A">
      <w:pPr>
        <w:pStyle w:val="NoSpacing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FORM-D</w:t>
      </w:r>
    </w:p>
    <w:p w14:paraId="3C3B4E9F" w14:textId="77777777" w:rsidR="005D3056" w:rsidRDefault="005D3056" w:rsidP="000A047A">
      <w:pPr>
        <w:pStyle w:val="NoSpacing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(</w:t>
      </w:r>
      <w:proofErr w:type="gramStart"/>
      <w:r>
        <w:rPr>
          <w:b/>
          <w:bCs/>
          <w:sz w:val="28"/>
          <w:szCs w:val="24"/>
        </w:rPr>
        <w:t>see</w:t>
      </w:r>
      <w:proofErr w:type="gramEnd"/>
      <w:r>
        <w:rPr>
          <w:b/>
          <w:bCs/>
          <w:sz w:val="28"/>
          <w:szCs w:val="24"/>
        </w:rPr>
        <w:t xml:space="preserve"> rule 27(2)</w:t>
      </w:r>
    </w:p>
    <w:p w14:paraId="4A4405A0" w14:textId="77777777" w:rsidR="000A047A" w:rsidRPr="005057C1" w:rsidRDefault="000A047A" w:rsidP="000A047A">
      <w:pPr>
        <w:pStyle w:val="NoSpacing"/>
        <w:jc w:val="center"/>
        <w:rPr>
          <w:b/>
          <w:bCs/>
          <w:sz w:val="28"/>
          <w:szCs w:val="24"/>
        </w:rPr>
      </w:pPr>
      <w:r w:rsidRPr="005057C1">
        <w:rPr>
          <w:b/>
          <w:bCs/>
          <w:sz w:val="28"/>
          <w:szCs w:val="24"/>
        </w:rPr>
        <w:t xml:space="preserve">Format of </w:t>
      </w:r>
      <w:r w:rsidR="00725B7C">
        <w:rPr>
          <w:b/>
          <w:bCs/>
          <w:sz w:val="28"/>
          <w:szCs w:val="24"/>
        </w:rPr>
        <w:t xml:space="preserve">account of property and assets to be furnished by the </w:t>
      </w:r>
      <w:r w:rsidRPr="005057C1">
        <w:rPr>
          <w:b/>
          <w:bCs/>
          <w:sz w:val="28"/>
          <w:szCs w:val="24"/>
        </w:rPr>
        <w:t xml:space="preserve">guardian within </w:t>
      </w:r>
      <w:r w:rsidR="00725B7C">
        <w:rPr>
          <w:b/>
          <w:bCs/>
          <w:sz w:val="28"/>
          <w:szCs w:val="24"/>
        </w:rPr>
        <w:t>a period of 3</w:t>
      </w:r>
      <w:r w:rsidRPr="005057C1">
        <w:rPr>
          <w:b/>
          <w:bCs/>
          <w:sz w:val="28"/>
          <w:szCs w:val="24"/>
        </w:rPr>
        <w:t xml:space="preserve"> months </w:t>
      </w:r>
      <w:r w:rsidR="00725B7C">
        <w:rPr>
          <w:b/>
          <w:bCs/>
          <w:sz w:val="28"/>
          <w:szCs w:val="24"/>
        </w:rPr>
        <w:t>of the close of every financial year</w:t>
      </w:r>
    </w:p>
    <w:p w14:paraId="2E989920" w14:textId="77777777" w:rsidR="000A047A" w:rsidRDefault="000A047A" w:rsidP="000A047A">
      <w:pPr>
        <w:pStyle w:val="NoSpacing"/>
        <w:jc w:val="both"/>
        <w:rPr>
          <w:b/>
          <w:bCs/>
          <w:sz w:val="24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3"/>
        <w:gridCol w:w="5675"/>
      </w:tblGrid>
      <w:tr w:rsidR="00954BB4" w:rsidRPr="00954BB4" w14:paraId="03A87222" w14:textId="5FFFF119" w:rsidTr="00954BB4">
        <w:trPr>
          <w:trHeight w:val="450"/>
        </w:trPr>
        <w:tc>
          <w:tcPr>
            <w:tcW w:w="4543" w:type="dxa"/>
            <w:vAlign w:val="center"/>
          </w:tcPr>
          <w:p w14:paraId="5FBA2849" w14:textId="77777777" w:rsidR="00954BB4" w:rsidRPr="00954BB4" w:rsidRDefault="00954BB4" w:rsidP="00954BB4">
            <w:pPr>
              <w:pStyle w:val="NoSpacing"/>
              <w:numPr>
                <w:ilvl w:val="0"/>
                <w:numId w:val="8"/>
              </w:numPr>
              <w:rPr>
                <w:sz w:val="24"/>
                <w:szCs w:val="22"/>
              </w:rPr>
            </w:pPr>
            <w:r w:rsidRPr="00954BB4">
              <w:rPr>
                <w:sz w:val="24"/>
                <w:szCs w:val="22"/>
              </w:rPr>
              <w:t>Name of the guardian:</w:t>
            </w:r>
          </w:p>
        </w:tc>
        <w:tc>
          <w:tcPr>
            <w:tcW w:w="5675" w:type="dxa"/>
            <w:vAlign w:val="center"/>
          </w:tcPr>
          <w:p w14:paraId="78D13BB9" w14:textId="77777777" w:rsidR="00954BB4" w:rsidRPr="00954BB4" w:rsidRDefault="00954BB4" w:rsidP="00954BB4">
            <w:pPr>
              <w:pStyle w:val="NoSpacing"/>
              <w:ind w:left="360"/>
              <w:rPr>
                <w:sz w:val="24"/>
                <w:szCs w:val="22"/>
              </w:rPr>
            </w:pPr>
          </w:p>
        </w:tc>
      </w:tr>
      <w:tr w:rsidR="00954BB4" w:rsidRPr="00954BB4" w14:paraId="5D0E84BF" w14:textId="0DED1AC7" w:rsidTr="00954BB4">
        <w:trPr>
          <w:trHeight w:val="450"/>
        </w:trPr>
        <w:tc>
          <w:tcPr>
            <w:tcW w:w="4543" w:type="dxa"/>
            <w:vAlign w:val="center"/>
          </w:tcPr>
          <w:p w14:paraId="702F2E42" w14:textId="77777777" w:rsidR="00954BB4" w:rsidRPr="00954BB4" w:rsidRDefault="00954BB4" w:rsidP="00954BB4">
            <w:pPr>
              <w:pStyle w:val="NoSpacing"/>
              <w:numPr>
                <w:ilvl w:val="0"/>
                <w:numId w:val="8"/>
              </w:numPr>
              <w:rPr>
                <w:sz w:val="24"/>
                <w:szCs w:val="22"/>
              </w:rPr>
            </w:pPr>
            <w:r w:rsidRPr="00954BB4">
              <w:rPr>
                <w:sz w:val="24"/>
                <w:szCs w:val="22"/>
              </w:rPr>
              <w:t>Name of the ward:</w:t>
            </w:r>
          </w:p>
        </w:tc>
        <w:tc>
          <w:tcPr>
            <w:tcW w:w="5675" w:type="dxa"/>
            <w:vAlign w:val="center"/>
          </w:tcPr>
          <w:p w14:paraId="5C28ED6D" w14:textId="77777777" w:rsidR="00954BB4" w:rsidRPr="00954BB4" w:rsidRDefault="00954BB4" w:rsidP="00954BB4">
            <w:pPr>
              <w:pStyle w:val="NoSpacing"/>
              <w:ind w:left="360"/>
              <w:rPr>
                <w:sz w:val="24"/>
                <w:szCs w:val="22"/>
              </w:rPr>
            </w:pPr>
          </w:p>
        </w:tc>
      </w:tr>
      <w:tr w:rsidR="00954BB4" w:rsidRPr="00954BB4" w14:paraId="69CA2421" w14:textId="29296416" w:rsidTr="00954BB4">
        <w:trPr>
          <w:trHeight w:val="925"/>
        </w:trPr>
        <w:tc>
          <w:tcPr>
            <w:tcW w:w="10218" w:type="dxa"/>
            <w:gridSpan w:val="2"/>
            <w:vAlign w:val="center"/>
          </w:tcPr>
          <w:p w14:paraId="33F172A4" w14:textId="1C92ED1A" w:rsidR="00954BB4" w:rsidRPr="00954BB4" w:rsidRDefault="00954BB4" w:rsidP="00954BB4">
            <w:pPr>
              <w:pStyle w:val="NoSpacing"/>
              <w:numPr>
                <w:ilvl w:val="0"/>
                <w:numId w:val="8"/>
              </w:numPr>
              <w:rPr>
                <w:sz w:val="24"/>
                <w:szCs w:val="22"/>
              </w:rPr>
            </w:pPr>
            <w:r w:rsidRPr="00954BB4">
              <w:rPr>
                <w:sz w:val="24"/>
                <w:szCs w:val="22"/>
              </w:rPr>
              <w:t>Immovable property of the ward held by the guardian as on .......................... (to be furnished item-wise):</w:t>
            </w:r>
          </w:p>
        </w:tc>
      </w:tr>
      <w:tr w:rsidR="00954BB4" w:rsidRPr="00954BB4" w14:paraId="41A464EC" w14:textId="50C7BE77" w:rsidTr="00954BB4">
        <w:trPr>
          <w:trHeight w:val="450"/>
        </w:trPr>
        <w:tc>
          <w:tcPr>
            <w:tcW w:w="4543" w:type="dxa"/>
            <w:vAlign w:val="center"/>
          </w:tcPr>
          <w:p w14:paraId="0AD8FE67" w14:textId="77777777" w:rsidR="00954BB4" w:rsidRPr="00954BB4" w:rsidRDefault="00954BB4" w:rsidP="00954BB4">
            <w:pPr>
              <w:pStyle w:val="NoSpacing"/>
              <w:numPr>
                <w:ilvl w:val="0"/>
                <w:numId w:val="9"/>
              </w:numPr>
              <w:rPr>
                <w:sz w:val="24"/>
                <w:szCs w:val="22"/>
              </w:rPr>
            </w:pPr>
            <w:r w:rsidRPr="00954BB4">
              <w:rPr>
                <w:sz w:val="24"/>
                <w:szCs w:val="22"/>
              </w:rPr>
              <w:t>Nature:</w:t>
            </w:r>
          </w:p>
        </w:tc>
        <w:tc>
          <w:tcPr>
            <w:tcW w:w="5675" w:type="dxa"/>
            <w:vAlign w:val="center"/>
          </w:tcPr>
          <w:p w14:paraId="19E2C09C" w14:textId="77777777" w:rsidR="00954BB4" w:rsidRPr="00954BB4" w:rsidRDefault="00954BB4" w:rsidP="00954BB4">
            <w:pPr>
              <w:pStyle w:val="NoSpacing"/>
              <w:ind w:left="360"/>
              <w:rPr>
                <w:sz w:val="24"/>
                <w:szCs w:val="22"/>
              </w:rPr>
            </w:pPr>
          </w:p>
        </w:tc>
      </w:tr>
      <w:tr w:rsidR="00954BB4" w:rsidRPr="00954BB4" w14:paraId="28A30D79" w14:textId="2B03F14C" w:rsidTr="00954BB4">
        <w:trPr>
          <w:trHeight w:val="474"/>
        </w:trPr>
        <w:tc>
          <w:tcPr>
            <w:tcW w:w="4543" w:type="dxa"/>
            <w:vAlign w:val="center"/>
          </w:tcPr>
          <w:p w14:paraId="5AC091B7" w14:textId="77777777" w:rsidR="00954BB4" w:rsidRPr="00954BB4" w:rsidRDefault="00954BB4" w:rsidP="00954BB4">
            <w:pPr>
              <w:pStyle w:val="NoSpacing"/>
              <w:numPr>
                <w:ilvl w:val="0"/>
                <w:numId w:val="9"/>
              </w:numPr>
              <w:rPr>
                <w:sz w:val="24"/>
                <w:szCs w:val="22"/>
              </w:rPr>
            </w:pPr>
            <w:r w:rsidRPr="00954BB4">
              <w:rPr>
                <w:sz w:val="24"/>
                <w:szCs w:val="22"/>
              </w:rPr>
              <w:t>Estimated market value:</w:t>
            </w:r>
          </w:p>
        </w:tc>
        <w:tc>
          <w:tcPr>
            <w:tcW w:w="5675" w:type="dxa"/>
            <w:vAlign w:val="center"/>
          </w:tcPr>
          <w:p w14:paraId="514CB52B" w14:textId="77777777" w:rsidR="00954BB4" w:rsidRPr="00954BB4" w:rsidRDefault="00954BB4" w:rsidP="00954BB4">
            <w:pPr>
              <w:pStyle w:val="NoSpacing"/>
              <w:ind w:left="360"/>
              <w:rPr>
                <w:sz w:val="24"/>
                <w:szCs w:val="22"/>
              </w:rPr>
            </w:pPr>
          </w:p>
        </w:tc>
      </w:tr>
      <w:tr w:rsidR="00954BB4" w:rsidRPr="00954BB4" w14:paraId="05957E1A" w14:textId="06CF142E" w:rsidTr="00954BB4">
        <w:trPr>
          <w:trHeight w:val="450"/>
        </w:trPr>
        <w:tc>
          <w:tcPr>
            <w:tcW w:w="4543" w:type="dxa"/>
            <w:vAlign w:val="center"/>
          </w:tcPr>
          <w:p w14:paraId="12489554" w14:textId="77777777" w:rsidR="00954BB4" w:rsidRPr="00954BB4" w:rsidRDefault="00954BB4" w:rsidP="00954BB4">
            <w:pPr>
              <w:pStyle w:val="NoSpacing"/>
              <w:numPr>
                <w:ilvl w:val="0"/>
                <w:numId w:val="9"/>
              </w:numPr>
              <w:rPr>
                <w:sz w:val="24"/>
                <w:szCs w:val="22"/>
              </w:rPr>
            </w:pPr>
            <w:r w:rsidRPr="00954BB4">
              <w:rPr>
                <w:sz w:val="24"/>
                <w:szCs w:val="22"/>
              </w:rPr>
              <w:t xml:space="preserve">Location </w:t>
            </w:r>
          </w:p>
        </w:tc>
        <w:tc>
          <w:tcPr>
            <w:tcW w:w="5675" w:type="dxa"/>
            <w:vAlign w:val="center"/>
          </w:tcPr>
          <w:p w14:paraId="5145EF38" w14:textId="77777777" w:rsidR="00954BB4" w:rsidRPr="00954BB4" w:rsidRDefault="00954BB4" w:rsidP="00954BB4">
            <w:pPr>
              <w:pStyle w:val="NoSpacing"/>
              <w:ind w:left="360"/>
              <w:rPr>
                <w:sz w:val="24"/>
                <w:szCs w:val="22"/>
              </w:rPr>
            </w:pPr>
          </w:p>
        </w:tc>
      </w:tr>
      <w:tr w:rsidR="00954BB4" w:rsidRPr="00954BB4" w14:paraId="16536129" w14:textId="01D79C0C" w:rsidTr="00954BB4">
        <w:trPr>
          <w:trHeight w:val="1067"/>
        </w:trPr>
        <w:tc>
          <w:tcPr>
            <w:tcW w:w="10218" w:type="dxa"/>
            <w:gridSpan w:val="2"/>
            <w:vAlign w:val="center"/>
          </w:tcPr>
          <w:p w14:paraId="478A289D" w14:textId="2AA89528" w:rsidR="00954BB4" w:rsidRPr="00954BB4" w:rsidRDefault="00954BB4" w:rsidP="00954BB4">
            <w:pPr>
              <w:pStyle w:val="NoSpacing"/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2"/>
              </w:rPr>
            </w:pPr>
            <w:r w:rsidRPr="00954BB4">
              <w:rPr>
                <w:sz w:val="24"/>
                <w:szCs w:val="22"/>
              </w:rPr>
              <w:t>Receipts and payments statement for the period from ...................................to ....................................... Receipts.................................................. Heads amount</w:t>
            </w:r>
          </w:p>
        </w:tc>
      </w:tr>
      <w:tr w:rsidR="00954BB4" w:rsidRPr="00954BB4" w14:paraId="35FA4270" w14:textId="1A44E7FB" w:rsidTr="00954BB4">
        <w:trPr>
          <w:trHeight w:val="450"/>
        </w:trPr>
        <w:tc>
          <w:tcPr>
            <w:tcW w:w="10218" w:type="dxa"/>
            <w:gridSpan w:val="2"/>
            <w:vAlign w:val="center"/>
          </w:tcPr>
          <w:p w14:paraId="6084439A" w14:textId="5814012D" w:rsidR="00954BB4" w:rsidRPr="00954BB4" w:rsidRDefault="00954BB4" w:rsidP="00954BB4">
            <w:pPr>
              <w:pStyle w:val="NoSpacing"/>
              <w:numPr>
                <w:ilvl w:val="0"/>
                <w:numId w:val="8"/>
              </w:numPr>
              <w:jc w:val="both"/>
              <w:rPr>
                <w:sz w:val="24"/>
                <w:szCs w:val="22"/>
              </w:rPr>
            </w:pPr>
            <w:r w:rsidRPr="00954BB4">
              <w:rPr>
                <w:sz w:val="24"/>
                <w:szCs w:val="22"/>
              </w:rPr>
              <w:t>Movable assets of the ward in the charge of the guardian on .......................................</w:t>
            </w:r>
          </w:p>
        </w:tc>
      </w:tr>
      <w:tr w:rsidR="00954BB4" w:rsidRPr="00954BB4" w14:paraId="3C20449D" w14:textId="4D22465B" w:rsidTr="00954BB4">
        <w:trPr>
          <w:trHeight w:val="450"/>
        </w:trPr>
        <w:tc>
          <w:tcPr>
            <w:tcW w:w="4543" w:type="dxa"/>
            <w:vAlign w:val="center"/>
          </w:tcPr>
          <w:p w14:paraId="5CD395A2" w14:textId="77777777" w:rsidR="00954BB4" w:rsidRPr="00954BB4" w:rsidRDefault="00954BB4" w:rsidP="00954BB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2"/>
              </w:rPr>
            </w:pPr>
            <w:r w:rsidRPr="00954BB4">
              <w:rPr>
                <w:sz w:val="24"/>
                <w:szCs w:val="22"/>
              </w:rPr>
              <w:t>Nature</w:t>
            </w:r>
          </w:p>
        </w:tc>
        <w:tc>
          <w:tcPr>
            <w:tcW w:w="5675" w:type="dxa"/>
            <w:vAlign w:val="center"/>
          </w:tcPr>
          <w:p w14:paraId="36F201FA" w14:textId="77777777" w:rsidR="00954BB4" w:rsidRPr="00954BB4" w:rsidRDefault="00954BB4" w:rsidP="00954BB4">
            <w:pPr>
              <w:ind w:left="360"/>
              <w:rPr>
                <w:sz w:val="24"/>
                <w:szCs w:val="22"/>
              </w:rPr>
            </w:pPr>
          </w:p>
        </w:tc>
      </w:tr>
      <w:tr w:rsidR="00954BB4" w:rsidRPr="00954BB4" w14:paraId="2070EF96" w14:textId="7D42A364" w:rsidTr="00954BB4">
        <w:trPr>
          <w:trHeight w:val="450"/>
        </w:trPr>
        <w:tc>
          <w:tcPr>
            <w:tcW w:w="4543" w:type="dxa"/>
            <w:vAlign w:val="center"/>
          </w:tcPr>
          <w:p w14:paraId="3CF50FEE" w14:textId="77777777" w:rsidR="00954BB4" w:rsidRPr="00954BB4" w:rsidRDefault="00954BB4" w:rsidP="00954BB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2"/>
              </w:rPr>
            </w:pPr>
            <w:r w:rsidRPr="00954BB4">
              <w:rPr>
                <w:sz w:val="24"/>
                <w:szCs w:val="22"/>
              </w:rPr>
              <w:t>Amount</w:t>
            </w:r>
          </w:p>
        </w:tc>
        <w:tc>
          <w:tcPr>
            <w:tcW w:w="5675" w:type="dxa"/>
            <w:vAlign w:val="center"/>
          </w:tcPr>
          <w:p w14:paraId="00832FCA" w14:textId="77777777" w:rsidR="00954BB4" w:rsidRPr="00954BB4" w:rsidRDefault="00954BB4" w:rsidP="00954BB4">
            <w:pPr>
              <w:ind w:left="360"/>
              <w:rPr>
                <w:sz w:val="24"/>
                <w:szCs w:val="22"/>
              </w:rPr>
            </w:pPr>
          </w:p>
        </w:tc>
      </w:tr>
      <w:tr w:rsidR="00954BB4" w:rsidRPr="00954BB4" w14:paraId="5A38F697" w14:textId="43CD009F" w:rsidTr="00954BB4">
        <w:trPr>
          <w:trHeight w:val="450"/>
        </w:trPr>
        <w:tc>
          <w:tcPr>
            <w:tcW w:w="10218" w:type="dxa"/>
            <w:gridSpan w:val="2"/>
            <w:vAlign w:val="center"/>
          </w:tcPr>
          <w:p w14:paraId="2A9D9BFF" w14:textId="1F4BE39E" w:rsidR="00954BB4" w:rsidRPr="00954BB4" w:rsidRDefault="00954BB4" w:rsidP="00954BB4">
            <w:pPr>
              <w:pStyle w:val="NoSpacing"/>
              <w:numPr>
                <w:ilvl w:val="0"/>
                <w:numId w:val="8"/>
              </w:numPr>
              <w:rPr>
                <w:sz w:val="24"/>
                <w:szCs w:val="22"/>
              </w:rPr>
            </w:pPr>
            <w:r w:rsidRPr="00954BB4">
              <w:rPr>
                <w:sz w:val="24"/>
                <w:szCs w:val="22"/>
              </w:rPr>
              <w:t>Investments redeemed or alienated for consideration during the year ended..............</w:t>
            </w:r>
          </w:p>
        </w:tc>
      </w:tr>
      <w:tr w:rsidR="00954BB4" w:rsidRPr="00954BB4" w14:paraId="2D77888E" w14:textId="7B764878" w:rsidTr="00954BB4">
        <w:trPr>
          <w:trHeight w:val="925"/>
        </w:trPr>
        <w:tc>
          <w:tcPr>
            <w:tcW w:w="10218" w:type="dxa"/>
            <w:gridSpan w:val="2"/>
            <w:vAlign w:val="center"/>
          </w:tcPr>
          <w:p w14:paraId="03C724B3" w14:textId="3DD11E6A" w:rsidR="00954BB4" w:rsidRPr="00954BB4" w:rsidRDefault="00954BB4" w:rsidP="00954BB4">
            <w:pPr>
              <w:pStyle w:val="NoSpacing"/>
              <w:numPr>
                <w:ilvl w:val="0"/>
                <w:numId w:val="8"/>
              </w:numPr>
              <w:rPr>
                <w:sz w:val="24"/>
                <w:szCs w:val="22"/>
              </w:rPr>
            </w:pPr>
            <w:r w:rsidRPr="00954BB4">
              <w:rPr>
                <w:sz w:val="24"/>
                <w:szCs w:val="22"/>
              </w:rPr>
              <w:t>New investments made during the year ended ............................................ (including renewals)</w:t>
            </w:r>
          </w:p>
        </w:tc>
      </w:tr>
      <w:tr w:rsidR="00954BB4" w:rsidRPr="00954BB4" w14:paraId="71716EDA" w14:textId="09D7994F" w:rsidTr="00954BB4">
        <w:trPr>
          <w:trHeight w:val="925"/>
        </w:trPr>
        <w:tc>
          <w:tcPr>
            <w:tcW w:w="10218" w:type="dxa"/>
            <w:gridSpan w:val="2"/>
            <w:vAlign w:val="center"/>
          </w:tcPr>
          <w:p w14:paraId="2F211A9B" w14:textId="0A93B511" w:rsidR="00954BB4" w:rsidRPr="00954BB4" w:rsidRDefault="00954BB4" w:rsidP="00954BB4">
            <w:pPr>
              <w:pStyle w:val="NoSpacing"/>
              <w:numPr>
                <w:ilvl w:val="0"/>
                <w:numId w:val="8"/>
              </w:numPr>
              <w:jc w:val="both"/>
              <w:rPr>
                <w:sz w:val="24"/>
                <w:szCs w:val="22"/>
              </w:rPr>
            </w:pPr>
            <w:r w:rsidRPr="00954BB4">
              <w:rPr>
                <w:sz w:val="24"/>
                <w:szCs w:val="22"/>
              </w:rPr>
              <w:t>Increase / decrease in the value of movable assets of the ward during the year ended ..........................................</w:t>
            </w:r>
          </w:p>
        </w:tc>
      </w:tr>
      <w:tr w:rsidR="00954BB4" w:rsidRPr="00954BB4" w14:paraId="2523CEC0" w14:textId="24067AE9" w:rsidTr="00954BB4">
        <w:trPr>
          <w:trHeight w:val="450"/>
        </w:trPr>
        <w:tc>
          <w:tcPr>
            <w:tcW w:w="10218" w:type="dxa"/>
            <w:gridSpan w:val="2"/>
            <w:vAlign w:val="center"/>
          </w:tcPr>
          <w:p w14:paraId="27A604E1" w14:textId="64D3D401" w:rsidR="00954BB4" w:rsidRPr="00954BB4" w:rsidRDefault="00954BB4" w:rsidP="00954BB4">
            <w:pPr>
              <w:pStyle w:val="NoSpacing"/>
              <w:numPr>
                <w:ilvl w:val="0"/>
                <w:numId w:val="8"/>
              </w:numPr>
              <w:jc w:val="both"/>
              <w:rPr>
                <w:sz w:val="24"/>
                <w:szCs w:val="22"/>
              </w:rPr>
            </w:pPr>
            <w:r w:rsidRPr="00954BB4">
              <w:rPr>
                <w:sz w:val="24"/>
                <w:szCs w:val="22"/>
              </w:rPr>
              <w:t xml:space="preserve">Brief explanation for the variation </w:t>
            </w:r>
            <w:proofErr w:type="gramStart"/>
            <w:r w:rsidRPr="00954BB4">
              <w:rPr>
                <w:sz w:val="24"/>
                <w:szCs w:val="22"/>
              </w:rPr>
              <w:t>vide</w:t>
            </w:r>
            <w:proofErr w:type="gramEnd"/>
            <w:r w:rsidRPr="00954BB4">
              <w:rPr>
                <w:sz w:val="24"/>
                <w:szCs w:val="22"/>
              </w:rPr>
              <w:t xml:space="preserve"> (8) above</w:t>
            </w:r>
          </w:p>
        </w:tc>
      </w:tr>
    </w:tbl>
    <w:p w14:paraId="5199ED73" w14:textId="77777777" w:rsidR="00954BB4" w:rsidRDefault="00954BB4" w:rsidP="00226C3E">
      <w:pPr>
        <w:pStyle w:val="NoSpacing"/>
        <w:jc w:val="both"/>
        <w:rPr>
          <w:sz w:val="24"/>
          <w:szCs w:val="22"/>
        </w:rPr>
      </w:pPr>
    </w:p>
    <w:p w14:paraId="7357E856" w14:textId="77777777" w:rsidR="00954BB4" w:rsidRDefault="00954BB4" w:rsidP="00226C3E">
      <w:pPr>
        <w:pStyle w:val="NoSpacing"/>
        <w:jc w:val="both"/>
        <w:rPr>
          <w:sz w:val="24"/>
          <w:szCs w:val="22"/>
        </w:rPr>
      </w:pPr>
    </w:p>
    <w:p w14:paraId="415A9127" w14:textId="77777777" w:rsidR="00226C3E" w:rsidRDefault="00226C3E" w:rsidP="00954BB4">
      <w:pPr>
        <w:pStyle w:val="NoSpacing"/>
        <w:ind w:firstLine="720"/>
        <w:jc w:val="both"/>
        <w:rPr>
          <w:sz w:val="24"/>
          <w:szCs w:val="22"/>
        </w:rPr>
      </w:pPr>
      <w:r>
        <w:rPr>
          <w:sz w:val="24"/>
          <w:szCs w:val="22"/>
        </w:rPr>
        <w:t>I hereby declare that aforesaid information is true and accurate to the best of my knowledge, information and belief.</w:t>
      </w:r>
    </w:p>
    <w:p w14:paraId="4A7F5258" w14:textId="77777777" w:rsidR="00226C3E" w:rsidRDefault="00226C3E" w:rsidP="00226C3E">
      <w:pPr>
        <w:pStyle w:val="NoSpacing"/>
        <w:jc w:val="both"/>
        <w:rPr>
          <w:sz w:val="24"/>
          <w:szCs w:val="22"/>
        </w:rPr>
      </w:pPr>
    </w:p>
    <w:p w14:paraId="1186D742" w14:textId="77777777" w:rsidR="00226C3E" w:rsidRPr="005D3056" w:rsidRDefault="00226C3E" w:rsidP="00226C3E">
      <w:pPr>
        <w:pStyle w:val="NoSpacing"/>
        <w:jc w:val="both"/>
        <w:rPr>
          <w:sz w:val="16"/>
          <w:szCs w:val="14"/>
        </w:rPr>
      </w:pPr>
    </w:p>
    <w:p w14:paraId="7E116C1A" w14:textId="77777777" w:rsidR="00C9027C" w:rsidRDefault="00C9027C" w:rsidP="00C9027C">
      <w:pPr>
        <w:pStyle w:val="NoSpacing"/>
        <w:jc w:val="right"/>
        <w:rPr>
          <w:b/>
          <w:bCs/>
          <w:sz w:val="24"/>
          <w:szCs w:val="22"/>
        </w:rPr>
      </w:pPr>
    </w:p>
    <w:p w14:paraId="7D6D1F6F" w14:textId="77777777" w:rsidR="00C9027C" w:rsidRPr="007C0B6C" w:rsidRDefault="00C9027C" w:rsidP="00C9027C">
      <w:pPr>
        <w:pStyle w:val="NoSpacing"/>
        <w:jc w:val="right"/>
        <w:rPr>
          <w:sz w:val="18"/>
          <w:szCs w:val="16"/>
        </w:rPr>
      </w:pPr>
      <w:r w:rsidRPr="00954BB4">
        <w:rPr>
          <w:b/>
          <w:bCs/>
          <w:sz w:val="24"/>
          <w:szCs w:val="22"/>
        </w:rPr>
        <w:t>Signature of the guardian</w:t>
      </w:r>
    </w:p>
    <w:p w14:paraId="5E5BE2D4" w14:textId="77777777" w:rsidR="00C9027C" w:rsidRDefault="00C9027C" w:rsidP="00C9027C">
      <w:pPr>
        <w:pStyle w:val="NoSpacing"/>
        <w:rPr>
          <w:sz w:val="24"/>
          <w:szCs w:val="22"/>
        </w:rPr>
      </w:pPr>
      <w:r w:rsidRPr="007C0B6C">
        <w:rPr>
          <w:sz w:val="24"/>
          <w:szCs w:val="22"/>
        </w:rPr>
        <w:t>Place:</w:t>
      </w:r>
      <w:r>
        <w:rPr>
          <w:sz w:val="24"/>
          <w:szCs w:val="22"/>
        </w:rPr>
        <w:t xml:space="preserve"> ……………………</w:t>
      </w:r>
    </w:p>
    <w:p w14:paraId="0619C273" w14:textId="77777777" w:rsidR="00C9027C" w:rsidRPr="007C0B6C" w:rsidRDefault="00C9027C" w:rsidP="00C9027C">
      <w:pPr>
        <w:pStyle w:val="NoSpacing"/>
        <w:rPr>
          <w:sz w:val="24"/>
          <w:szCs w:val="22"/>
        </w:rPr>
      </w:pPr>
    </w:p>
    <w:p w14:paraId="25456AAE" w14:textId="77777777" w:rsidR="00C9027C" w:rsidRPr="007C0B6C" w:rsidRDefault="00C9027C" w:rsidP="00C9027C">
      <w:pPr>
        <w:pStyle w:val="NoSpacing"/>
        <w:rPr>
          <w:sz w:val="18"/>
          <w:szCs w:val="16"/>
        </w:rPr>
      </w:pPr>
      <w:r w:rsidRPr="007C0B6C">
        <w:rPr>
          <w:sz w:val="24"/>
          <w:szCs w:val="22"/>
        </w:rPr>
        <w:t>Date:</w:t>
      </w:r>
      <w:r>
        <w:rPr>
          <w:sz w:val="24"/>
          <w:szCs w:val="22"/>
        </w:rPr>
        <w:t xml:space="preserve"> …………………….</w:t>
      </w:r>
      <w:r w:rsidRPr="007C0B6C">
        <w:rPr>
          <w:sz w:val="24"/>
          <w:szCs w:val="22"/>
        </w:rPr>
        <w:tab/>
      </w:r>
    </w:p>
    <w:p w14:paraId="731A51D3" w14:textId="77777777" w:rsidR="00C9027C" w:rsidRDefault="00C9027C" w:rsidP="00C9027C">
      <w:pPr>
        <w:pStyle w:val="NoSpacing"/>
        <w:jc w:val="both"/>
        <w:rPr>
          <w:sz w:val="24"/>
          <w:szCs w:val="22"/>
        </w:rPr>
      </w:pPr>
    </w:p>
    <w:p w14:paraId="53C209D5" w14:textId="77777777" w:rsidR="00C9027C" w:rsidRPr="007C0B6C" w:rsidRDefault="00C9027C" w:rsidP="00C9027C">
      <w:pPr>
        <w:pStyle w:val="NoSpacing"/>
        <w:jc w:val="both"/>
        <w:rPr>
          <w:sz w:val="18"/>
          <w:szCs w:val="16"/>
        </w:rPr>
      </w:pPr>
      <w:r w:rsidRPr="007C0B6C">
        <w:rPr>
          <w:sz w:val="24"/>
          <w:szCs w:val="22"/>
        </w:rPr>
        <w:t>Witnesses</w:t>
      </w:r>
    </w:p>
    <w:p w14:paraId="560005B9" w14:textId="77777777" w:rsidR="00C9027C" w:rsidRPr="007C0B6C" w:rsidRDefault="00C9027C" w:rsidP="00C9027C">
      <w:pPr>
        <w:pStyle w:val="NoSpacing"/>
        <w:numPr>
          <w:ilvl w:val="0"/>
          <w:numId w:val="20"/>
        </w:numPr>
        <w:jc w:val="both"/>
        <w:rPr>
          <w:sz w:val="24"/>
          <w:szCs w:val="22"/>
        </w:rPr>
      </w:pPr>
      <w:r w:rsidRPr="007C0B6C">
        <w:rPr>
          <w:sz w:val="24"/>
          <w:szCs w:val="22"/>
        </w:rPr>
        <w:t>1</w:t>
      </w:r>
      <w:r w:rsidRPr="007C0B6C">
        <w:rPr>
          <w:sz w:val="24"/>
          <w:szCs w:val="22"/>
          <w:vertAlign w:val="superscript"/>
        </w:rPr>
        <w:t>st</w:t>
      </w:r>
      <w:r w:rsidRPr="007C0B6C">
        <w:rPr>
          <w:sz w:val="24"/>
          <w:szCs w:val="22"/>
        </w:rPr>
        <w:t xml:space="preserve"> Witness</w:t>
      </w:r>
      <w:r>
        <w:rPr>
          <w:sz w:val="24"/>
          <w:szCs w:val="22"/>
        </w:rPr>
        <w:t xml:space="preserve"> Name ____________________</w:t>
      </w:r>
    </w:p>
    <w:p w14:paraId="59E85FC6" w14:textId="77777777" w:rsidR="00C9027C" w:rsidRDefault="00C9027C" w:rsidP="00C9027C">
      <w:pPr>
        <w:pStyle w:val="NoSpacing"/>
        <w:numPr>
          <w:ilvl w:val="0"/>
          <w:numId w:val="20"/>
        </w:numPr>
        <w:rPr>
          <w:b/>
          <w:bCs/>
          <w:sz w:val="28"/>
          <w:szCs w:val="24"/>
        </w:rPr>
      </w:pPr>
      <w:r w:rsidRPr="007C0B6C">
        <w:rPr>
          <w:sz w:val="24"/>
          <w:szCs w:val="22"/>
        </w:rPr>
        <w:t>2</w:t>
      </w:r>
      <w:r w:rsidRPr="007C0B6C">
        <w:rPr>
          <w:sz w:val="24"/>
          <w:szCs w:val="22"/>
          <w:vertAlign w:val="superscript"/>
        </w:rPr>
        <w:t>nd</w:t>
      </w:r>
      <w:r w:rsidRPr="007C0B6C">
        <w:rPr>
          <w:sz w:val="24"/>
          <w:szCs w:val="22"/>
        </w:rPr>
        <w:t xml:space="preserve"> Witness </w:t>
      </w:r>
      <w:r>
        <w:rPr>
          <w:sz w:val="24"/>
          <w:szCs w:val="22"/>
        </w:rPr>
        <w:t>Name____________________</w:t>
      </w:r>
    </w:p>
    <w:p w14:paraId="436F26EC" w14:textId="52525136" w:rsidR="005057C1" w:rsidRPr="005057C1" w:rsidRDefault="005057C1" w:rsidP="00C9027C">
      <w:pPr>
        <w:pStyle w:val="NoSpacing"/>
        <w:jc w:val="both"/>
        <w:rPr>
          <w:sz w:val="24"/>
          <w:szCs w:val="22"/>
        </w:rPr>
      </w:pPr>
    </w:p>
    <w:sectPr w:rsidR="005057C1" w:rsidRPr="005057C1" w:rsidSect="00954BB4">
      <w:pgSz w:w="11906" w:h="16838"/>
      <w:pgMar w:top="426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35"/>
    <w:multiLevelType w:val="hybridMultilevel"/>
    <w:tmpl w:val="BC1E43A8"/>
    <w:lvl w:ilvl="0" w:tplc="C284B4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247EF"/>
    <w:multiLevelType w:val="hybridMultilevel"/>
    <w:tmpl w:val="7AF0BD5E"/>
    <w:lvl w:ilvl="0" w:tplc="1D4C42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46BE8"/>
    <w:multiLevelType w:val="hybridMultilevel"/>
    <w:tmpl w:val="CC7090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83D31"/>
    <w:multiLevelType w:val="hybridMultilevel"/>
    <w:tmpl w:val="98A20B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6E7A43"/>
    <w:multiLevelType w:val="hybridMultilevel"/>
    <w:tmpl w:val="6D76D2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E5F32"/>
    <w:multiLevelType w:val="hybridMultilevel"/>
    <w:tmpl w:val="74B47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60CFC"/>
    <w:multiLevelType w:val="hybridMultilevel"/>
    <w:tmpl w:val="17FA13FE"/>
    <w:lvl w:ilvl="0" w:tplc="C284B4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1B25B6"/>
    <w:multiLevelType w:val="hybridMultilevel"/>
    <w:tmpl w:val="FBD26AC0"/>
    <w:lvl w:ilvl="0" w:tplc="B540EB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F10BEF"/>
    <w:multiLevelType w:val="hybridMultilevel"/>
    <w:tmpl w:val="E996B024"/>
    <w:lvl w:ilvl="0" w:tplc="C284B4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071F4"/>
    <w:multiLevelType w:val="hybridMultilevel"/>
    <w:tmpl w:val="C548DA1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7355BE"/>
    <w:multiLevelType w:val="hybridMultilevel"/>
    <w:tmpl w:val="23E0CAF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C96D05"/>
    <w:multiLevelType w:val="hybridMultilevel"/>
    <w:tmpl w:val="30465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20539"/>
    <w:multiLevelType w:val="hybridMultilevel"/>
    <w:tmpl w:val="897267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C19CD"/>
    <w:multiLevelType w:val="hybridMultilevel"/>
    <w:tmpl w:val="2086041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DC72D9"/>
    <w:multiLevelType w:val="hybridMultilevel"/>
    <w:tmpl w:val="65AE623C"/>
    <w:lvl w:ilvl="0" w:tplc="C284B4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843DC"/>
    <w:multiLevelType w:val="hybridMultilevel"/>
    <w:tmpl w:val="9F04CFA8"/>
    <w:lvl w:ilvl="0" w:tplc="C284B4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DB660F"/>
    <w:multiLevelType w:val="hybridMultilevel"/>
    <w:tmpl w:val="980ED028"/>
    <w:lvl w:ilvl="0" w:tplc="676C0B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2B3DD3"/>
    <w:multiLevelType w:val="hybridMultilevel"/>
    <w:tmpl w:val="4C4ED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5369A"/>
    <w:multiLevelType w:val="hybridMultilevel"/>
    <w:tmpl w:val="F454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448A7"/>
    <w:multiLevelType w:val="hybridMultilevel"/>
    <w:tmpl w:val="D17C0D4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6886641">
    <w:abstractNumId w:val="17"/>
  </w:num>
  <w:num w:numId="2" w16cid:durableId="737441101">
    <w:abstractNumId w:val="7"/>
  </w:num>
  <w:num w:numId="3" w16cid:durableId="1559434971">
    <w:abstractNumId w:val="16"/>
  </w:num>
  <w:num w:numId="4" w16cid:durableId="106966976">
    <w:abstractNumId w:val="1"/>
  </w:num>
  <w:num w:numId="5" w16cid:durableId="645547219">
    <w:abstractNumId w:val="6"/>
  </w:num>
  <w:num w:numId="6" w16cid:durableId="1934625125">
    <w:abstractNumId w:val="8"/>
  </w:num>
  <w:num w:numId="7" w16cid:durableId="2026787219">
    <w:abstractNumId w:val="14"/>
  </w:num>
  <w:num w:numId="8" w16cid:durableId="345252868">
    <w:abstractNumId w:val="3"/>
  </w:num>
  <w:num w:numId="9" w16cid:durableId="430126489">
    <w:abstractNumId w:val="15"/>
  </w:num>
  <w:num w:numId="10" w16cid:durableId="1308776825">
    <w:abstractNumId w:val="0"/>
  </w:num>
  <w:num w:numId="11" w16cid:durableId="2121753764">
    <w:abstractNumId w:val="5"/>
  </w:num>
  <w:num w:numId="12" w16cid:durableId="2076582292">
    <w:abstractNumId w:val="11"/>
  </w:num>
  <w:num w:numId="13" w16cid:durableId="1504931808">
    <w:abstractNumId w:val="4"/>
  </w:num>
  <w:num w:numId="14" w16cid:durableId="1998729888">
    <w:abstractNumId w:val="12"/>
  </w:num>
  <w:num w:numId="15" w16cid:durableId="1759475624">
    <w:abstractNumId w:val="10"/>
  </w:num>
  <w:num w:numId="16" w16cid:durableId="1287814891">
    <w:abstractNumId w:val="13"/>
  </w:num>
  <w:num w:numId="17" w16cid:durableId="2015065835">
    <w:abstractNumId w:val="19"/>
  </w:num>
  <w:num w:numId="18" w16cid:durableId="485900473">
    <w:abstractNumId w:val="9"/>
  </w:num>
  <w:num w:numId="19" w16cid:durableId="2031492811">
    <w:abstractNumId w:val="2"/>
  </w:num>
  <w:num w:numId="20" w16cid:durableId="12242905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1A7"/>
    <w:rsid w:val="000A047A"/>
    <w:rsid w:val="00226C3E"/>
    <w:rsid w:val="00317983"/>
    <w:rsid w:val="004A1499"/>
    <w:rsid w:val="005057C1"/>
    <w:rsid w:val="005D3056"/>
    <w:rsid w:val="00725B7C"/>
    <w:rsid w:val="007C0B6C"/>
    <w:rsid w:val="008951A7"/>
    <w:rsid w:val="00954BB4"/>
    <w:rsid w:val="00971A8A"/>
    <w:rsid w:val="00996CAD"/>
    <w:rsid w:val="00C9027C"/>
    <w:rsid w:val="00E82F46"/>
    <w:rsid w:val="00F1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2D728"/>
  <w15:docId w15:val="{3E07FB7E-5AEC-4259-865D-6E919D13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83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57C1"/>
    <w:pPr>
      <w:spacing w:after="0" w:line="240" w:lineRule="auto"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A04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2F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F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C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nationaltrust.gov.in" TargetMode="External"/><Relationship Id="rId5" Type="http://schemas.openxmlformats.org/officeDocument/2006/relationships/hyperlink" Target="https://thenationaltrust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National Trust DEPWD</cp:lastModifiedBy>
  <cp:revision>2</cp:revision>
  <dcterms:created xsi:type="dcterms:W3CDTF">2025-01-22T09:22:00Z</dcterms:created>
  <dcterms:modified xsi:type="dcterms:W3CDTF">2025-01-22T09:22:00Z</dcterms:modified>
</cp:coreProperties>
</file>